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E36A" w14:textId="4A0D08E0" w:rsidR="00CA6B30" w:rsidRDefault="008D4859">
      <w:pPr>
        <w:rPr>
          <w:rFonts w:ascii="Times New Roman" w:hAnsi="Times New Roman" w:cs="Times New Roman"/>
          <w:sz w:val="24"/>
          <w:szCs w:val="24"/>
        </w:rPr>
      </w:pPr>
      <w:r w:rsidRPr="008D4859">
        <w:rPr>
          <w:rFonts w:ascii="Times New Roman" w:hAnsi="Times New Roman" w:cs="Times New Roman"/>
          <w:sz w:val="24"/>
          <w:szCs w:val="24"/>
        </w:rPr>
        <w:t xml:space="preserve">Temeljem članka 31. Statuta Općine Goričan ( Službeni glasnik Međimurske županije br. 5/2013) Općinsko vijeće Općine Goričan na </w:t>
      </w:r>
      <w:r w:rsidR="001E5495">
        <w:rPr>
          <w:rFonts w:ascii="Times New Roman" w:hAnsi="Times New Roman" w:cs="Times New Roman"/>
          <w:sz w:val="24"/>
          <w:szCs w:val="24"/>
        </w:rPr>
        <w:t xml:space="preserve">6. </w:t>
      </w:r>
      <w:r w:rsidRPr="008D4859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1E5495">
        <w:rPr>
          <w:rFonts w:ascii="Times New Roman" w:hAnsi="Times New Roman" w:cs="Times New Roman"/>
          <w:sz w:val="24"/>
          <w:szCs w:val="24"/>
        </w:rPr>
        <w:t>08.06.2018.g.</w:t>
      </w:r>
      <w:r w:rsidRPr="008D4859">
        <w:rPr>
          <w:rFonts w:ascii="Times New Roman" w:hAnsi="Times New Roman" w:cs="Times New Roman"/>
          <w:sz w:val="24"/>
          <w:szCs w:val="24"/>
        </w:rPr>
        <w:t xml:space="preserve"> donijelo je </w:t>
      </w:r>
    </w:p>
    <w:p w14:paraId="592FC768" w14:textId="1901CA95" w:rsidR="008D4859" w:rsidRDefault="008D4859">
      <w:pPr>
        <w:rPr>
          <w:rFonts w:ascii="Times New Roman" w:hAnsi="Times New Roman" w:cs="Times New Roman"/>
          <w:sz w:val="24"/>
          <w:szCs w:val="24"/>
        </w:rPr>
      </w:pPr>
    </w:p>
    <w:p w14:paraId="74C57BE2" w14:textId="3B1CF3F5" w:rsidR="008D4859" w:rsidRPr="008D4859" w:rsidRDefault="008D4859" w:rsidP="008D4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85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60C7D5E5" w14:textId="1F13573F" w:rsidR="008D4859" w:rsidRPr="008D4859" w:rsidRDefault="008D4859" w:rsidP="008D4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859">
        <w:rPr>
          <w:rFonts w:ascii="Times New Roman" w:hAnsi="Times New Roman" w:cs="Times New Roman"/>
          <w:b/>
          <w:sz w:val="24"/>
          <w:szCs w:val="24"/>
        </w:rPr>
        <w:t>O javnim priznanjima Općine Goričan</w:t>
      </w:r>
    </w:p>
    <w:p w14:paraId="0F968556" w14:textId="77777777" w:rsidR="008D4859" w:rsidRDefault="008D4859" w:rsidP="008D4859">
      <w:pPr>
        <w:rPr>
          <w:rFonts w:ascii="Times New Roman" w:hAnsi="Times New Roman" w:cs="Times New Roman"/>
          <w:b/>
          <w:sz w:val="24"/>
          <w:szCs w:val="24"/>
        </w:rPr>
      </w:pPr>
    </w:p>
    <w:p w14:paraId="5A1138C1" w14:textId="1F5D38E3" w:rsidR="008D4859" w:rsidRPr="001E5495" w:rsidRDefault="008D4859" w:rsidP="008D485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5495">
        <w:rPr>
          <w:rFonts w:ascii="Times New Roman" w:hAnsi="Times New Roman" w:cs="Times New Roman"/>
          <w:b/>
          <w:sz w:val="24"/>
          <w:szCs w:val="24"/>
        </w:rPr>
        <w:t>OSNOVNE ODREDBE</w:t>
      </w:r>
    </w:p>
    <w:p w14:paraId="4D278F57" w14:textId="21D249B6" w:rsidR="008D4859" w:rsidRDefault="008D4859" w:rsidP="008D4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85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0F3B687" w14:textId="5916D273" w:rsidR="00897306" w:rsidRDefault="008D4859" w:rsidP="008D4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odavanja javnog priznanja za posebna dostignuća i doprinos od osobitog značenja za razvitak i ugled Općine Goričan (u d</w:t>
      </w:r>
      <w:r w:rsidR="00897306">
        <w:rPr>
          <w:rFonts w:ascii="Times New Roman" w:hAnsi="Times New Roman" w:cs="Times New Roman"/>
          <w:sz w:val="24"/>
          <w:szCs w:val="24"/>
        </w:rPr>
        <w:t>aljnjem tekstu: Općina)</w:t>
      </w:r>
      <w:r>
        <w:rPr>
          <w:rFonts w:ascii="Times New Roman" w:hAnsi="Times New Roman" w:cs="Times New Roman"/>
          <w:sz w:val="24"/>
          <w:szCs w:val="24"/>
        </w:rPr>
        <w:t>, Općina Goričan dodjeljuje javna priznanja ustanovljena ovom odlukom.</w:t>
      </w:r>
    </w:p>
    <w:p w14:paraId="4A18C96D" w14:textId="4227418D" w:rsidR="00897306" w:rsidRDefault="00897306" w:rsidP="00897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30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70A8660" w14:textId="5B94702D" w:rsidR="00897306" w:rsidRDefault="00897306" w:rsidP="0089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Goričan su:</w:t>
      </w:r>
    </w:p>
    <w:p w14:paraId="68A0457D" w14:textId="6080CA2B" w:rsidR="00897306" w:rsidRDefault="00897306" w:rsidP="0089730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Proglašenje Počasnim građaninom Općine </w:t>
      </w:r>
    </w:p>
    <w:p w14:paraId="47D8C391" w14:textId="42F99C17" w:rsidR="00897306" w:rsidRDefault="00897306" w:rsidP="0089730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za životno djelo</w:t>
      </w:r>
      <w:r w:rsidR="00C62636">
        <w:rPr>
          <w:rFonts w:ascii="Times New Roman" w:hAnsi="Times New Roman" w:cs="Times New Roman"/>
          <w:sz w:val="24"/>
          <w:szCs w:val="24"/>
        </w:rPr>
        <w:t xml:space="preserve"> Općine</w:t>
      </w:r>
    </w:p>
    <w:p w14:paraId="65A2E8E8" w14:textId="47F69020" w:rsidR="00897306" w:rsidRDefault="00897306" w:rsidP="0089730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nagrada Općine</w:t>
      </w:r>
    </w:p>
    <w:p w14:paraId="5903E8F3" w14:textId="19CCAA21" w:rsidR="00897306" w:rsidRDefault="00897306" w:rsidP="0089730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Zahvalnica Općine</w:t>
      </w:r>
    </w:p>
    <w:p w14:paraId="5BA78582" w14:textId="4DF6A2AB" w:rsidR="00897306" w:rsidRDefault="00897306" w:rsidP="00897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306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9CB589C" w14:textId="6CF34E00" w:rsidR="00897306" w:rsidRDefault="00897306" w:rsidP="0089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iz članka 2. ove Odluke dodjeljuju se u pravilu povodom Dana općine radi odavanja priznanja za iznimna postignuća i doprinos od osobitog značenja za razvitak i ugled općine, a poglavito za naročite uspjehe u unapređivanje gospodarstva, znanosti, kulture</w:t>
      </w:r>
      <w:r w:rsidR="006838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zaštite i unapređivanja čovjekovog okoliša, športa, tehničke kulture, zdravstva i drugih javnih djelatnosti te za promicanje aktivnosti koje su tome usmjerene.</w:t>
      </w:r>
    </w:p>
    <w:p w14:paraId="22D8BCBF" w14:textId="3AE268F4" w:rsidR="0058359F" w:rsidRPr="0058359F" w:rsidRDefault="0058359F" w:rsidP="0058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9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6164192" w14:textId="1AE11B2E" w:rsidR="00897306" w:rsidRDefault="00897306" w:rsidP="00897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općine, za vrijeme trajanja mandata,  ne dodjeljuju se dužnosnicima, kao ni članovima Općinskog vijeća općine Goričan, upravama trgovačkih društava i ravnateljima ustanova u vlasništvu / suvlasništvu Općine te zaposlenicima Jedinstvenog upravnog odjela Općine Goričan.</w:t>
      </w:r>
    </w:p>
    <w:p w14:paraId="48DC7293" w14:textId="5ECFEB9F" w:rsidR="0058359F" w:rsidRDefault="0058359F" w:rsidP="0058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9F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698F2493" w14:textId="4C040366" w:rsidR="0058359F" w:rsidRDefault="0058359F" w:rsidP="00583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jednom kalendarskoj godini istoj pravnoj ili fizičkoj osobi može se dodijeliti samo jedno javno priznanje.</w:t>
      </w:r>
    </w:p>
    <w:p w14:paraId="51034B34" w14:textId="35411A08" w:rsidR="0058359F" w:rsidRDefault="0058359F" w:rsidP="00583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Počasnom građaninu ne dodjeljuju se </w:t>
      </w:r>
      <w:r w:rsidR="000003A9">
        <w:rPr>
          <w:rFonts w:ascii="Times New Roman" w:hAnsi="Times New Roman" w:cs="Times New Roman"/>
          <w:sz w:val="24"/>
          <w:szCs w:val="24"/>
        </w:rPr>
        <w:t>druga javna priznanja općine.</w:t>
      </w:r>
    </w:p>
    <w:p w14:paraId="1D9070D0" w14:textId="49448F1D" w:rsidR="0098410D" w:rsidRDefault="0098410D" w:rsidP="0058359F">
      <w:pPr>
        <w:rPr>
          <w:rFonts w:ascii="Times New Roman" w:hAnsi="Times New Roman" w:cs="Times New Roman"/>
          <w:sz w:val="24"/>
          <w:szCs w:val="24"/>
        </w:rPr>
      </w:pPr>
    </w:p>
    <w:p w14:paraId="6633242C" w14:textId="711A5A1B" w:rsidR="0098410D" w:rsidRDefault="0098410D" w:rsidP="0058359F">
      <w:pPr>
        <w:rPr>
          <w:rFonts w:ascii="Times New Roman" w:hAnsi="Times New Roman" w:cs="Times New Roman"/>
          <w:sz w:val="24"/>
          <w:szCs w:val="24"/>
        </w:rPr>
      </w:pPr>
    </w:p>
    <w:p w14:paraId="1AFFB639" w14:textId="77777777" w:rsidR="001E5495" w:rsidRDefault="001E5495" w:rsidP="0058359F">
      <w:pPr>
        <w:rPr>
          <w:rFonts w:ascii="Times New Roman" w:hAnsi="Times New Roman" w:cs="Times New Roman"/>
          <w:sz w:val="24"/>
          <w:szCs w:val="24"/>
        </w:rPr>
      </w:pPr>
    </w:p>
    <w:p w14:paraId="56B7CDD9" w14:textId="362BC546" w:rsidR="0098410D" w:rsidRPr="00BE173F" w:rsidRDefault="0098410D" w:rsidP="00BE173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173F">
        <w:rPr>
          <w:rFonts w:ascii="Times New Roman" w:hAnsi="Times New Roman" w:cs="Times New Roman"/>
          <w:b/>
          <w:sz w:val="24"/>
          <w:szCs w:val="24"/>
        </w:rPr>
        <w:lastRenderedPageBreak/>
        <w:t>JAVNA PRIZNANJA</w:t>
      </w:r>
    </w:p>
    <w:tbl>
      <w:tblPr>
        <w:tblW w:w="5000" w:type="pct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072"/>
      </w:tblGrid>
      <w:tr w:rsidR="00FF0C28" w:rsidRPr="00FF0C28" w14:paraId="6CDF1226" w14:textId="77777777" w:rsidTr="00BD043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99F4037" w14:textId="68C9FE98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Proglašenje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počasnim građaninom Općine</w:t>
            </w:r>
          </w:p>
          <w:p w14:paraId="3D6F3F8B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6.</w:t>
            </w:r>
          </w:p>
          <w:p w14:paraId="6FE58EDC" w14:textId="3EEBE760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Počasnim građaninom Općine Goričan može se </w:t>
            </w:r>
            <w:r w:rsidR="00BE17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proglasiti osoba koja je svojim naglašenim radom i djelovanjem u dužem vremenskom razdoblju da</w:t>
            </w:r>
            <w:r w:rsidR="00C626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</w:t>
            </w:r>
            <w:r w:rsidR="00BE17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zapaženi doprinos razvitku određene djelatnosti i općem napretku Općine Goričan.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54A6862E" w14:textId="3BDEC0C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Počasnom građaninu dodjeljuje se posebna </w:t>
            </w:r>
            <w:r w:rsidR="00C626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povelja o proglašenju počasnim građaninom.</w:t>
            </w:r>
          </w:p>
          <w:p w14:paraId="4442CB76" w14:textId="31F4F059" w:rsidR="00FF0C28" w:rsidRPr="00FF0C28" w:rsidRDefault="00C62636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Proglašenje</w:t>
            </w:r>
            <w:r w:rsidR="00FF0C28"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počasnim građaninom znak je počasti i ne daje nikakva posebna prava.</w:t>
            </w:r>
          </w:p>
          <w:p w14:paraId="5184369F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Počast se može opozvati ako se </w:t>
            </w:r>
            <w:proofErr w:type="spellStart"/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počastvovani</w:t>
            </w:r>
            <w:proofErr w:type="spellEnd"/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pokaže nedostojnim takve počasti.</w:t>
            </w:r>
          </w:p>
          <w:p w14:paraId="583059E9" w14:textId="109CDC66" w:rsid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Odluku o opozivu don</w:t>
            </w:r>
            <w:r w:rsidR="00BE173F" w:rsidRPr="00BE17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 Općinsko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vijeće na prijedlog ovlaštenih predlagača iz članka 1</w:t>
            </w:r>
            <w:r w:rsidR="006838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ove Odluke.</w:t>
            </w:r>
          </w:p>
          <w:p w14:paraId="6CBFF86A" w14:textId="77777777" w:rsidR="006838DD" w:rsidRPr="00FF0C28" w:rsidRDefault="006838DD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0CDC56" w14:textId="0DAE1B62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Nagrada</w:t>
            </w:r>
            <w:r w:rsidR="00C62636"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životno djelo</w:t>
            </w:r>
            <w:r w:rsidR="00C62636"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Općine</w:t>
            </w:r>
          </w:p>
          <w:p w14:paraId="306DACFB" w14:textId="6F7F9025" w:rsidR="00FF0C28" w:rsidRPr="00FF0C28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 w:rsidR="00C62636" w:rsidRPr="00C6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A91D593" w14:textId="14375DF4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Nagrada za životno djelo može se dodijeliti jednoj fizičkoj osobi godišnje ukoliko joj do sada nije bila dodijeljena.</w:t>
            </w:r>
          </w:p>
          <w:p w14:paraId="7A1254C4" w14:textId="3DB91681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Nagrada za životno djelo je javno priznanje koje se dodjeljuje za</w:t>
            </w:r>
            <w:r w:rsidR="00C626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izuzetna ostvarenja na području općine Goričan iz </w:t>
            </w:r>
            <w:r w:rsidR="006838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područja kulture, gospodarstva, znanosti i obrazovanja, zdravstva i socijalne skrbi, tehničke kulture, športa i tjelesne kulture te prostornog uređenja i zaštite okoliša.</w:t>
            </w:r>
          </w:p>
          <w:p w14:paraId="2C4ACCA1" w14:textId="15ECB1DB" w:rsid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Nagradu za životno djelo čini </w:t>
            </w:r>
            <w:r w:rsidR="00D329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povelja o nagradi za životno djelo Općine Goričan 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novčana nagrada čiju visinu </w:t>
            </w:r>
            <w:r w:rsidR="00D329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utvrđuje načelnik na prijedlog Komisije za odlikovanja i priznanja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346FD7BB" w14:textId="77777777" w:rsidR="00D329FB" w:rsidRPr="00FF0C28" w:rsidRDefault="00D329FB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9905D8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Godišnja nagrada Općine Goričan</w:t>
            </w:r>
          </w:p>
          <w:p w14:paraId="258202A4" w14:textId="2E4F8AA2" w:rsidR="00FF0C28" w:rsidRPr="00FF0C28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 w:rsidR="00D329FB"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07AC18E3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Godišnja nagrada Općine Goričan je javno priznanje koje se može dodijeliti za iznimna postignuća i doprinos od osobitog značenja u domeni gospodarstvenog, kulturnog i društvenog života Općine Goričan fizičkim i pravnim osobama, ostvarenih u protekloj kalendarskoj godini.</w:t>
            </w:r>
          </w:p>
          <w:p w14:paraId="70435EA1" w14:textId="1937BF6D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Godišnja nagrada Općine Goričan može se dodijeliti za dostignuća i osobite rezultate iz područja navedenih u članku </w:t>
            </w:r>
            <w:r w:rsidR="00D329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63924018" w14:textId="3D4331AD" w:rsidR="00FF0C28" w:rsidRPr="00566D4E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 w:rsidR="00566D4E"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CB1D16D" w14:textId="5D4968A0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Godišnju nagradu Općine Goričan čini </w:t>
            </w:r>
            <w:r w:rsidR="00566D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povelja godišnje nagrade.</w:t>
            </w:r>
          </w:p>
          <w:p w14:paraId="4CBC3457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Godišnja nagrada Općine Goričan koja se dodjeljuje grupi fizičkih osoba - ako je ostvarenje odnosno doprinos koji se nagrađuje, rezultat njihovog zajedničkog rada, sastoji se od povelje o dodjeli Godišnje nagrade za svaku fizičku osobu ponaosob.</w:t>
            </w:r>
          </w:p>
          <w:p w14:paraId="6B30BD40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Zahvalnica Općine Goričan</w:t>
            </w:r>
          </w:p>
          <w:p w14:paraId="47D943AD" w14:textId="7C42CB5E" w:rsidR="00FF0C28" w:rsidRPr="00566D4E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566D4E"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5060E66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Zahvalnica Općine Goričan je javno priznanje koje se dodjeljuje fizičkim i pravnim osobama za donacije i slične aktivnosti, kao i za uspješnu suradnju, te za doprinos razvoju i ugledu Općine Goričan.</w:t>
            </w:r>
          </w:p>
          <w:p w14:paraId="046354FF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III. </w:t>
            </w:r>
            <w:r w:rsidRPr="00683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IZGLED POVELJA O IMENOVANJU POČASNIM GRAĐANINOM OPĆINE GORIČAN NAGRADE OPĆINE GORIČAN ZA ŽIVOTNO DJELO, GODIŠNJE NAGRADE OPĆINE GORIČAN I ZAHVALNICE OPĆINE GORIČAN</w:t>
            </w:r>
          </w:p>
          <w:p w14:paraId="71C06A83" w14:textId="4C4F68FE" w:rsidR="00FF0C28" w:rsidRPr="00566D4E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566D4E"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DC32669" w14:textId="3060D232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Povelja  o imenovanju počasnim građaninom Općine Goričan u lijevom gornjem uglu ima natpis: REPUBLIKA HRVATSKA, MEĐIMURSKA ŽUPANIJA, OPĆINA GORIČAN, s grbom Općine Goričan. Na sredini povelje je natpis: POVELJA O IMENOVANJU POČASNIM GRAĐANINOM OPĆINE GORIČAN, ime i prezime osobe kojoj se dodjeljuje, te oznaku datuma donošenja odluke i potpis predsjednika Općinskog vijeća.</w:t>
            </w:r>
          </w:p>
          <w:p w14:paraId="42A5900B" w14:textId="1A0BC37F" w:rsidR="00FF0C28" w:rsidRPr="00566D4E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566D4E"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56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6493C040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Povelja  o Nagradi Općine Goričan za životno djelo u lijevom gornjem uglu ima natpis: REPUBLIKA HRVATSKA, MEĐIMURSKA ŽUPANIJA, OPĆINA GORIČAN, s grbom Općine Goričan. Na sredini povelje je natpis: POVELJA  O NAGRADI OPĆINE GORIČAN ZA ŽIVOTNO DJELO, oznaka područja iz članka 8. za koju se dodjeljuje, ime i prezime osobe kojoj se dodjeljuje, te oznaku datuma donošenja odluke i potpis predsjednika Općinskog vijeća.</w:t>
            </w:r>
          </w:p>
          <w:p w14:paraId="13433151" w14:textId="0E1395DF" w:rsidR="00FF0C28" w:rsidRPr="000141A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0141A6"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13C7B0A4" w14:textId="033C32FD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Povelja Godišnje nagrade Općine Goričan u lijevom gornjem uglu ima natpis: REPUBLIKA HRVATSKA, MEĐIMURSKA ŽUPANIJA, OPĆINA GORIČAN, s grbom Općine Goričan. Na sredini povelje je natpis: POVELJA O GODIŠNJOJ NAGRADI OPĆINE GORIČAN, oznaka područja iz članka 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za koju se dodjeljuje, ime i prezime fizičke osobe, odnosno naziv pravne osobe kojoj se dodjeljuje, te oznaku datuma donošenja odluke i potpis predsjednika Općinskog vijeća.</w:t>
            </w:r>
          </w:p>
          <w:p w14:paraId="6ED0509A" w14:textId="47EE9EAB" w:rsidR="00FF0C28" w:rsidRPr="000141A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Članak 1</w:t>
            </w:r>
            <w:r w:rsidR="000141A6"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48B119A8" w14:textId="32B4CDF9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Zahvalnica Općine Goričan u lijevom gornjem uglu ima natpis: REPUBLIKA HRVATSKA, MEĐIMURSKA ŽUPANIJA, OPĆINA GORIČAN, s grbom Općine Goričan. Na sredini zahvalnice je natpis: ZAHVALNICA OPĆINE GORIČAN, ime i prezime osobe kojoj se dodjeljuje s naznakom razloga dodjele navedenog u članku 1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ove Odluke, te oznaku datuma i potpis načelnika.</w:t>
            </w:r>
          </w:p>
          <w:p w14:paraId="4D3229A8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IV. </w:t>
            </w:r>
            <w:r w:rsidRPr="00683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POSTUPAK PREDLAGANJA, DONOŠENJA ODLUKE  O JAVNIM PRIZNANJIMA I DODJELE JAVNIH PRIZNANJA</w:t>
            </w:r>
          </w:p>
          <w:p w14:paraId="1874F3E4" w14:textId="2DF51F9C" w:rsidR="00FF0C28" w:rsidRPr="000141A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0141A6"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59BD2DD8" w14:textId="5932B1A6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predlaganja kandidata za javna priznanja iz članka 2. točka 1., 2. i 3.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Načelnik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objavljuje</w:t>
            </w:r>
            <w:r w:rsidR="006838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javni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natječaj u lokalnim </w:t>
            </w:r>
            <w:r w:rsidR="006838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sredstvima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priopćavanja</w:t>
            </w:r>
            <w:r w:rsidR="006838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na internetskoj stranici i oglasnoj ploči Općine 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994A444" w14:textId="5842EEC3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Natječaj se objavljuje u mjesecu 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ožujku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ostaje otvoren 30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Prijedlozi koji se ne dostave do</w:t>
            </w:r>
            <w:r w:rsidR="006838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roka navedenog u natječaju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 uzimaju se u obzir.</w:t>
            </w:r>
          </w:p>
          <w:p w14:paraId="666E94A6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Natječaj sadrži uvjete za dodjelu i rok za podnošenje prijedloga za dodjelu javnih priznanja.</w:t>
            </w:r>
          </w:p>
          <w:p w14:paraId="3B499D3D" w14:textId="7F5E56B3" w:rsidR="00FF0C28" w:rsidRPr="000141A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0141A6"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12220D72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za dodjelu javnih priznanja iz članka 2. točka 1., 2. i 3. mogu dati:</w:t>
            </w:r>
          </w:p>
          <w:p w14:paraId="3F6A918D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najmanje 1/3 vijećnika Općinskog vijeća</w:t>
            </w:r>
          </w:p>
          <w:p w14:paraId="765E9E78" w14:textId="2083AC2C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radna tijela Općinskog vijeća Općine Goričan, osim 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Komisije za dodjelu javnih priznanja (u daljnjem tekstu: Komisija)</w:t>
            </w:r>
          </w:p>
          <w:p w14:paraId="38F55F95" w14:textId="025D0948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Načelnik 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Općine Goričan</w:t>
            </w:r>
          </w:p>
          <w:p w14:paraId="3860A9B3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ovlaštena tijela pravnih osoba i udruga građana.</w:t>
            </w:r>
          </w:p>
          <w:p w14:paraId="2E90EDB0" w14:textId="1ACE9100" w:rsidR="000141A6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se podnosi u pisanom obliku.</w:t>
            </w:r>
          </w:p>
          <w:p w14:paraId="14C07834" w14:textId="27BB467B" w:rsidR="00FF0C28" w:rsidRPr="000141A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0141A6"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36D00CC7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iz članka 17. ove Odluke sadrži:</w:t>
            </w:r>
          </w:p>
          <w:p w14:paraId="6686F65F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podatke  o podnositelju prijedloga (do jedne stranice)</w:t>
            </w:r>
          </w:p>
          <w:p w14:paraId="62A690AC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iscrpno obrazloženje postignuća i doprinosa zbog kojih se daje prijedlog za kandidata za dodjelu javnih priznanja Općine Goričan, prosudbu postignutih rezultata uz odgovarajuću dokumentaciju (do dvije stranice)</w:t>
            </w:r>
          </w:p>
          <w:p w14:paraId="2B09017C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životopis kandidata za fizičku osobu (do jedne stranice)</w:t>
            </w:r>
          </w:p>
          <w:p w14:paraId="138AB436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vrstu javnog priznanja za koje se osoba predlaže.</w:t>
            </w:r>
          </w:p>
          <w:p w14:paraId="4B303E01" w14:textId="0D8C85E9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zahtjev </w:t>
            </w:r>
            <w:r w:rsidR="00014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Komisije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podnositelj prijedloga dužan je dostaviti i naknadno zatražene dopunske podatke i dokumentaciju.</w:t>
            </w:r>
          </w:p>
          <w:p w14:paraId="14C783A8" w14:textId="31FE9EE0" w:rsidR="00FF0C28" w:rsidRPr="00FF0C28" w:rsidRDefault="000141A6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Komisija</w:t>
            </w:r>
            <w:r w:rsidR="00FF0C28"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može, uz suglasnost podnositelja prijedloga, promijeniti vrstu javnog priznanja za koje se kandidat predlaže, te načelniku dati prijedlog za dodjelu Zahvalnice Općine Goričan.</w:t>
            </w:r>
          </w:p>
          <w:p w14:paraId="45128EF6" w14:textId="17347CBB" w:rsidR="00FF0C28" w:rsidRPr="00FF0C28" w:rsidRDefault="000141A6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Komisija može</w:t>
            </w:r>
            <w:r w:rsidR="00FF0C28"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uz suglasnost podnositelja prijedloga, odrediti područje iz kojeg se kandidatu predlaže dodijeliti javno priznanje.</w:t>
            </w:r>
          </w:p>
          <w:p w14:paraId="74033F6B" w14:textId="0055BC5D" w:rsidR="00FF0C28" w:rsidRPr="000141A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 w:rsidR="000141A6"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3BA4D3B9" w14:textId="25EC81FD" w:rsidR="00FF0C28" w:rsidRPr="00FF0C28" w:rsidRDefault="000141A6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Komisija za dodjelu javnih priznanja broji 5 članova a imenuje je Općinsko vijeće općine Goričan na rok od 4 godine.</w:t>
            </w:r>
          </w:p>
          <w:p w14:paraId="1D3BE4C5" w14:textId="4D151489" w:rsidR="00FF0C28" w:rsidRPr="00FF0C28" w:rsidRDefault="002D6446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Komisija </w:t>
            </w:r>
            <w:r w:rsidR="00FF0C28"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izrađuje pisani izvještaj  o svom radu i mišljenje s obrazloženjem o pojedinačnim prijedlozima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ga dostavlja načelniku općine.</w:t>
            </w:r>
          </w:p>
          <w:p w14:paraId="1DC414B0" w14:textId="21AEFF74" w:rsidR="00FF0C28" w:rsidRPr="002D644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 w:rsid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</w:t>
            </w:r>
          </w:p>
          <w:p w14:paraId="065A637B" w14:textId="50527C2F" w:rsidR="00FF0C28" w:rsidRPr="00FF0C28" w:rsidRDefault="002D6446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Načelnik općine izrađuje prijedlog odluke o dodjeli javnih priznanja te ga upućuje Općinskog vijeću na usvajanje.</w:t>
            </w:r>
          </w:p>
          <w:p w14:paraId="54A71A5B" w14:textId="5F15783D" w:rsidR="00FF0C28" w:rsidRPr="002D644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2</w:t>
            </w:r>
            <w:r w:rsidR="002D6446"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29AB0980" w14:textId="3AED5ED8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svečanoj sjednici Općinskog vijeća predsjednik proglašava počasnog građanina Općine Goričan i uručuje mu </w:t>
            </w:r>
            <w:r w:rsidR="002D64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„povelju“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A802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 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uručuje</w:t>
            </w:r>
            <w:r w:rsidR="00A802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obliku povelja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802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Nagradu Općine Goričan za životno djelo i Godišnju nagradu Općine Goričan</w:t>
            </w:r>
            <w:r w:rsidR="00A802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“.</w:t>
            </w:r>
          </w:p>
          <w:p w14:paraId="0460B36B" w14:textId="0CCFCA8B" w:rsidR="00A8022F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Iznimno od odredbe stavka 1., u izbornoj godini javna priznanja može uručiti načelnik na svečanom prijemu povodom Dana općine.</w:t>
            </w:r>
          </w:p>
          <w:p w14:paraId="66A8C4A5" w14:textId="7B4AC890" w:rsidR="00FF0C28" w:rsidRPr="002D644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2</w:t>
            </w:r>
            <w:r w:rsidR="002D6446"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38CCE12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Odluku o dodjeli Zahvalnice Općine Goričan donosi i uručuje načelnik.</w:t>
            </w:r>
          </w:p>
          <w:p w14:paraId="7BCA8A76" w14:textId="583CBEEC" w:rsid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Zahvalnica Općine Goričan dodjeljuje se u svečanim i protokolarnim prigodama.</w:t>
            </w:r>
          </w:p>
          <w:p w14:paraId="2D75399B" w14:textId="052FA8EF" w:rsidR="00A8022F" w:rsidRDefault="00A8022F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708017" w14:textId="46EEACB9" w:rsidR="00A8022F" w:rsidRDefault="00A8022F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652227" w14:textId="77777777" w:rsidR="00A8022F" w:rsidRPr="00FF0C28" w:rsidRDefault="00A8022F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2ECFDF" w14:textId="77777777" w:rsidR="00FF0C28" w:rsidRPr="00A8022F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80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V. ZAVRŠNE ODREDBE</w:t>
            </w:r>
          </w:p>
          <w:p w14:paraId="32E9735B" w14:textId="19355BFB" w:rsidR="00FF0C28" w:rsidRPr="002D644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2</w:t>
            </w:r>
            <w:r w:rsidR="002D6446"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40FB3FA1" w14:textId="3F3B1260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Evidencija dod</w:t>
            </w:r>
            <w:r w:rsidR="002D64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jeljenih javnih priznanja vodi se u </w:t>
            </w:r>
            <w:r w:rsidR="00A802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="002D64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edinstvenom upravnom odjelu općine Goričan.</w:t>
            </w:r>
          </w:p>
          <w:p w14:paraId="01C4C79A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 provođenja evidencije određuje pročelnik Jedinstvenog upravnog odjela.</w:t>
            </w:r>
          </w:p>
          <w:p w14:paraId="752A16B0" w14:textId="489BA46E" w:rsidR="00FF0C28" w:rsidRPr="002D644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2</w:t>
            </w:r>
            <w:r w:rsidR="002D6446"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6AB56389" w14:textId="77777777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Ukoliko javno priznanje nije uručeno nagrađenom za života, uručit će se članovima njegove obitelji, odnosno zakonskim nasljednicima.</w:t>
            </w:r>
          </w:p>
          <w:p w14:paraId="4BB86A71" w14:textId="1842D1EB" w:rsidR="00FF0C28" w:rsidRPr="002D644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2</w:t>
            </w:r>
            <w:r w:rsidR="002D6446"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CD84B90" w14:textId="1EFC5842" w:rsidR="00FF0C28" w:rsidRP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Stupanjem na snagu ove Odluke prestaje v</w:t>
            </w:r>
            <w:r w:rsidR="002D64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ažiti Odluka o javnim priznanjima općine Goričan od 08.06.2007.godine kao i </w:t>
            </w:r>
            <w:r w:rsidR="00A802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="002D64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dluka o izmjenama i dopunama odluke o javnim priznanjima od 30.04.2012.godine.</w:t>
            </w:r>
          </w:p>
          <w:p w14:paraId="10D7BD57" w14:textId="428628FB" w:rsidR="00FF0C28" w:rsidRPr="002D6446" w:rsidRDefault="00FF0C28" w:rsidP="00FF0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2</w:t>
            </w:r>
            <w:r w:rsidR="002D6446"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3F8766FB" w14:textId="63C202A7" w:rsidR="00FF0C28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Ova Odluka stupa na snagu osmog dana od dana objave u Služben</w:t>
            </w:r>
            <w:r w:rsidR="00A802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 glasniku Međimurske županije.</w:t>
            </w:r>
          </w:p>
          <w:p w14:paraId="24ECA7B2" w14:textId="77777777" w:rsidR="00A8022F" w:rsidRPr="00FF0C28" w:rsidRDefault="00A8022F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8683C0" w14:textId="0B18DBE0" w:rsidR="00FF0C28" w:rsidRPr="002D6446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K</w:t>
            </w:r>
            <w:r w:rsidR="002D6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LASA:</w:t>
            </w:r>
            <w:r w:rsidR="00A802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="001E54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021-01/18-01/8</w:t>
            </w:r>
            <w:r w:rsidR="00A802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                                               </w:t>
            </w:r>
            <w:r w:rsidR="001E54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bookmarkStart w:id="0" w:name="_GoBack"/>
            <w:bookmarkEnd w:id="0"/>
            <w:r w:rsidR="001E54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="00A802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Predsjednik Općinskog vijeća                                         </w:t>
            </w:r>
          </w:p>
          <w:p w14:paraId="6B792B0C" w14:textId="4670EB43" w:rsidR="00FF0C28" w:rsidRPr="002D6446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</w:t>
            </w:r>
            <w:r w:rsidR="002D6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RBROJ</w:t>
            </w:r>
            <w:r w:rsidRPr="002D6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:</w:t>
            </w:r>
            <w:r w:rsidR="001E54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2109/08-18-6</w:t>
            </w:r>
            <w:r w:rsidRPr="002D6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="00A802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                                                           Stjepan Ribarić</w:t>
            </w:r>
          </w:p>
          <w:p w14:paraId="22756472" w14:textId="69821C33" w:rsidR="00FF0C28" w:rsidRPr="002D6446" w:rsidRDefault="00FF0C28" w:rsidP="00FF0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Goričan,</w:t>
            </w:r>
            <w:r w:rsidR="001E54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08.06.2018.g.</w:t>
            </w:r>
          </w:p>
          <w:p w14:paraId="38BE0553" w14:textId="5144CE41" w:rsidR="00FF0C28" w:rsidRPr="00FF0C28" w:rsidRDefault="00FF0C28" w:rsidP="00A8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D91CA45" w14:textId="77777777" w:rsidR="00FF0C28" w:rsidRPr="0098410D" w:rsidRDefault="00FF0C28" w:rsidP="00FF0C28">
      <w:pPr>
        <w:rPr>
          <w:rFonts w:ascii="Times New Roman" w:hAnsi="Times New Roman" w:cs="Times New Roman"/>
          <w:sz w:val="24"/>
          <w:szCs w:val="24"/>
        </w:rPr>
      </w:pPr>
    </w:p>
    <w:p w14:paraId="261A6CE2" w14:textId="77777777" w:rsidR="0058359F" w:rsidRDefault="0058359F" w:rsidP="005835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42685" w14:textId="77777777" w:rsidR="00897306" w:rsidRPr="00897306" w:rsidRDefault="00897306" w:rsidP="00897306">
      <w:pPr>
        <w:rPr>
          <w:rFonts w:ascii="Times New Roman" w:hAnsi="Times New Roman" w:cs="Times New Roman"/>
          <w:sz w:val="24"/>
          <w:szCs w:val="24"/>
        </w:rPr>
      </w:pPr>
    </w:p>
    <w:p w14:paraId="13E0C8B7" w14:textId="77777777" w:rsidR="00897306" w:rsidRPr="00897306" w:rsidRDefault="00897306" w:rsidP="008973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1F38B" w14:textId="77777777" w:rsidR="00897306" w:rsidRPr="00897306" w:rsidRDefault="00897306" w:rsidP="0089730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B91F5D" w14:textId="77777777" w:rsidR="00897306" w:rsidRPr="008D4859" w:rsidRDefault="00897306" w:rsidP="008973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ED75F0" w14:textId="77777777" w:rsidR="008D4859" w:rsidRDefault="008D4859" w:rsidP="008D48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A5D0C" w14:textId="77777777" w:rsidR="008D4859" w:rsidRPr="008D4859" w:rsidRDefault="008D4859" w:rsidP="008D48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8D51E" w14:textId="77777777" w:rsidR="008D4859" w:rsidRPr="008D4859" w:rsidRDefault="008D4859" w:rsidP="008D48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D4859" w:rsidRPr="008D4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9F0E" w14:textId="77777777" w:rsidR="00426998" w:rsidRDefault="00426998" w:rsidP="006838DD">
      <w:pPr>
        <w:spacing w:after="0" w:line="240" w:lineRule="auto"/>
      </w:pPr>
      <w:r>
        <w:separator/>
      </w:r>
    </w:p>
  </w:endnote>
  <w:endnote w:type="continuationSeparator" w:id="0">
    <w:p w14:paraId="7CA6D77C" w14:textId="77777777" w:rsidR="00426998" w:rsidRDefault="00426998" w:rsidP="0068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9AC0" w14:textId="77777777" w:rsidR="00426998" w:rsidRDefault="00426998" w:rsidP="006838DD">
      <w:pPr>
        <w:spacing w:after="0" w:line="240" w:lineRule="auto"/>
      </w:pPr>
      <w:r>
        <w:separator/>
      </w:r>
    </w:p>
  </w:footnote>
  <w:footnote w:type="continuationSeparator" w:id="0">
    <w:p w14:paraId="79D0E78B" w14:textId="77777777" w:rsidR="00426998" w:rsidRDefault="00426998" w:rsidP="00683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F0C84"/>
    <w:multiLevelType w:val="hybridMultilevel"/>
    <w:tmpl w:val="5B3A2F62"/>
    <w:lvl w:ilvl="0" w:tplc="EEF4B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32F2"/>
    <w:multiLevelType w:val="hybridMultilevel"/>
    <w:tmpl w:val="9FE23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B0100"/>
    <w:multiLevelType w:val="hybridMultilevel"/>
    <w:tmpl w:val="66CCF7EE"/>
    <w:lvl w:ilvl="0" w:tplc="E6BEA8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DA"/>
    <w:rsid w:val="000003A9"/>
    <w:rsid w:val="000141A6"/>
    <w:rsid w:val="00101027"/>
    <w:rsid w:val="001E5495"/>
    <w:rsid w:val="002D6446"/>
    <w:rsid w:val="00426998"/>
    <w:rsid w:val="0043425C"/>
    <w:rsid w:val="00566D4E"/>
    <w:rsid w:val="0058359F"/>
    <w:rsid w:val="006838DD"/>
    <w:rsid w:val="00866C90"/>
    <w:rsid w:val="00897306"/>
    <w:rsid w:val="008D4859"/>
    <w:rsid w:val="0098410D"/>
    <w:rsid w:val="00992CA7"/>
    <w:rsid w:val="00A8022F"/>
    <w:rsid w:val="00BE173F"/>
    <w:rsid w:val="00BF0183"/>
    <w:rsid w:val="00C62636"/>
    <w:rsid w:val="00CA6B30"/>
    <w:rsid w:val="00D329FB"/>
    <w:rsid w:val="00E051DA"/>
    <w:rsid w:val="00E9068C"/>
    <w:rsid w:val="00E914B3"/>
    <w:rsid w:val="00F83F5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ECB2"/>
  <w15:chartTrackingRefBased/>
  <w15:docId w15:val="{02188FE5-7668-4B40-95D8-70B67C5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485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38DD"/>
  </w:style>
  <w:style w:type="paragraph" w:styleId="Podnoje">
    <w:name w:val="footer"/>
    <w:basedOn w:val="Normal"/>
    <w:link w:val="PodnojeChar"/>
    <w:uiPriority w:val="99"/>
    <w:unhideWhenUsed/>
    <w:rsid w:val="0068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10</cp:revision>
  <dcterms:created xsi:type="dcterms:W3CDTF">2018-05-16T10:16:00Z</dcterms:created>
  <dcterms:modified xsi:type="dcterms:W3CDTF">2018-06-12T09:35:00Z</dcterms:modified>
</cp:coreProperties>
</file>