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Knjižnica i čitaonica Goričan</w:t>
      </w:r>
      <w:r>
        <w:rPr>
          <w:rFonts w:ascii="Times New Roman" w:hAnsi="Times New Roman" w:eastAsia="Calibri"/>
        </w:rPr>
        <w:tab/>
      </w:r>
      <w:r>
        <w:rPr>
          <w:rFonts w:ascii="Times New Roman" w:hAnsi="Times New Roman" w:eastAsia="Calibri"/>
        </w:rPr>
        <w:tab/>
      </w:r>
      <w:r>
        <w:rPr>
          <w:rFonts w:ascii="Times New Roman" w:hAnsi="Times New Roman" w:eastAsia="Calibri"/>
        </w:rPr>
        <w:tab/>
      </w:r>
      <w:r>
        <w:rPr>
          <w:rFonts w:ascii="Times New Roman" w:hAnsi="Times New Roman" w:eastAsia="Calibri"/>
        </w:rPr>
        <w:tab/>
      </w:r>
      <w:r>
        <w:rPr>
          <w:rFonts w:ascii="Times New Roman" w:hAnsi="Times New Roman" w:eastAsia="Calibri"/>
        </w:rPr>
        <w:tab/>
      </w:r>
      <w:r>
        <w:rPr>
          <w:rFonts w:ascii="Times New Roman" w:hAnsi="Times New Roman" w:eastAsia="Calibri"/>
        </w:rPr>
        <w:tab/>
      </w:r>
      <w:r>
        <w:rPr>
          <w:rFonts w:ascii="Times New Roman" w:hAnsi="Times New Roman" w:eastAsia="Calibri"/>
        </w:rPr>
        <w:t>Broj RKP-a: 48162</w:t>
      </w:r>
    </w:p>
    <w:p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Trg sv. Leonarda 22</w:t>
      </w:r>
      <w:r>
        <w:rPr>
          <w:rFonts w:ascii="Times New Roman" w:hAnsi="Times New Roman" w:eastAsia="Calibri"/>
        </w:rPr>
        <w:tab/>
      </w:r>
      <w:r>
        <w:rPr>
          <w:rFonts w:ascii="Times New Roman" w:hAnsi="Times New Roman" w:eastAsia="Calibri"/>
        </w:rPr>
        <w:tab/>
      </w:r>
      <w:r>
        <w:rPr>
          <w:rFonts w:ascii="Times New Roman" w:hAnsi="Times New Roman" w:eastAsia="Calibri"/>
        </w:rPr>
        <w:tab/>
      </w:r>
      <w:r>
        <w:rPr>
          <w:rFonts w:ascii="Times New Roman" w:hAnsi="Times New Roman" w:eastAsia="Calibri"/>
        </w:rPr>
        <w:tab/>
      </w:r>
      <w:r>
        <w:rPr>
          <w:rFonts w:ascii="Times New Roman" w:hAnsi="Times New Roman" w:eastAsia="Calibri"/>
        </w:rPr>
        <w:tab/>
      </w:r>
      <w:r>
        <w:rPr>
          <w:rFonts w:ascii="Times New Roman" w:hAnsi="Times New Roman" w:eastAsia="Calibri"/>
        </w:rPr>
        <w:tab/>
      </w:r>
      <w:r>
        <w:rPr>
          <w:rFonts w:ascii="Times New Roman" w:hAnsi="Times New Roman" w:eastAsia="Calibri"/>
        </w:rPr>
        <w:tab/>
      </w:r>
      <w:r>
        <w:rPr>
          <w:rFonts w:ascii="Times New Roman" w:hAnsi="Times New Roman" w:eastAsia="Calibri"/>
        </w:rPr>
        <w:t>Matični broj: 04081161</w:t>
      </w:r>
    </w:p>
    <w:p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Goričan</w:t>
      </w:r>
      <w:r>
        <w:rPr>
          <w:rFonts w:ascii="Times New Roman" w:hAnsi="Times New Roman" w:eastAsia="Calibri"/>
        </w:rPr>
        <w:tab/>
      </w:r>
      <w:r>
        <w:rPr>
          <w:rFonts w:ascii="Times New Roman" w:hAnsi="Times New Roman" w:eastAsia="Calibri"/>
        </w:rPr>
        <w:tab/>
      </w:r>
      <w:r>
        <w:rPr>
          <w:rFonts w:ascii="Times New Roman" w:hAnsi="Times New Roman" w:eastAsia="Calibri"/>
        </w:rPr>
        <w:tab/>
      </w:r>
      <w:r>
        <w:rPr>
          <w:rFonts w:ascii="Times New Roman" w:hAnsi="Times New Roman" w:eastAsia="Calibri"/>
        </w:rPr>
        <w:tab/>
      </w:r>
      <w:r>
        <w:rPr>
          <w:rFonts w:ascii="Times New Roman" w:hAnsi="Times New Roman" w:eastAsia="Calibri"/>
        </w:rPr>
        <w:tab/>
      </w:r>
      <w:r>
        <w:rPr>
          <w:rFonts w:ascii="Times New Roman" w:hAnsi="Times New Roman" w:eastAsia="Calibri"/>
        </w:rPr>
        <w:tab/>
      </w:r>
      <w:r>
        <w:rPr>
          <w:rFonts w:ascii="Times New Roman" w:hAnsi="Times New Roman" w:eastAsia="Calibri"/>
        </w:rPr>
        <w:tab/>
      </w:r>
      <w:r>
        <w:rPr>
          <w:rFonts w:ascii="Times New Roman" w:hAnsi="Times New Roman" w:eastAsia="Calibri"/>
        </w:rPr>
        <w:tab/>
      </w:r>
      <w:r>
        <w:rPr>
          <w:rFonts w:ascii="Times New Roman" w:hAnsi="Times New Roman" w:eastAsia="Calibri"/>
        </w:rPr>
        <w:t>OIB: 82640731191</w:t>
      </w:r>
    </w:p>
    <w:p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Razina: 21</w:t>
      </w:r>
      <w:r>
        <w:rPr>
          <w:rFonts w:ascii="Times New Roman" w:hAnsi="Times New Roman" w:eastAsia="Calibri"/>
        </w:rPr>
        <w:tab/>
      </w:r>
      <w:r>
        <w:rPr>
          <w:rFonts w:ascii="Times New Roman" w:hAnsi="Times New Roman" w:eastAsia="Calibri"/>
        </w:rPr>
        <w:tab/>
      </w:r>
      <w:r>
        <w:rPr>
          <w:rFonts w:ascii="Times New Roman" w:hAnsi="Times New Roman" w:eastAsia="Calibri"/>
        </w:rPr>
        <w:tab/>
      </w:r>
      <w:r>
        <w:rPr>
          <w:rFonts w:ascii="Times New Roman" w:hAnsi="Times New Roman" w:eastAsia="Calibri"/>
        </w:rPr>
        <w:tab/>
      </w:r>
      <w:r>
        <w:rPr>
          <w:rFonts w:ascii="Times New Roman" w:hAnsi="Times New Roman" w:eastAsia="Calibri"/>
        </w:rPr>
        <w:tab/>
      </w:r>
      <w:r>
        <w:rPr>
          <w:rFonts w:ascii="Times New Roman" w:hAnsi="Times New Roman" w:eastAsia="Calibri"/>
        </w:rPr>
        <w:tab/>
      </w:r>
      <w:r>
        <w:rPr>
          <w:rFonts w:ascii="Times New Roman" w:hAnsi="Times New Roman" w:eastAsia="Calibri"/>
        </w:rPr>
        <w:tab/>
      </w:r>
      <w:r>
        <w:rPr>
          <w:rFonts w:ascii="Times New Roman" w:hAnsi="Times New Roman" w:eastAsia="Calibri"/>
        </w:rPr>
        <w:tab/>
      </w:r>
      <w:r>
        <w:rPr>
          <w:rFonts w:ascii="Times New Roman" w:hAnsi="Times New Roman" w:eastAsia="Calibri"/>
        </w:rPr>
        <w:t>Šifra prema NKD-u: 9101</w:t>
      </w:r>
    </w:p>
    <w:p>
      <w:pPr>
        <w:rPr>
          <w:rFonts w:ascii="Times New Roman" w:hAnsi="Times New Roman" w:eastAsia="Calibri"/>
        </w:rPr>
      </w:pPr>
    </w:p>
    <w:p>
      <w:pPr>
        <w:jc w:val="center"/>
        <w:rPr>
          <w:rFonts w:ascii="Times New Roman" w:hAnsi="Times New Roman" w:eastAsia="Calibri"/>
          <w:b/>
          <w:bCs/>
        </w:rPr>
      </w:pPr>
      <w:r>
        <w:rPr>
          <w:rFonts w:ascii="Times New Roman" w:hAnsi="Times New Roman" w:eastAsia="Calibri"/>
          <w:b/>
          <w:bCs/>
        </w:rPr>
        <w:t xml:space="preserve">BILJEŠKE UZ FINANCIJSKE IZVJEŠTAJE KNJIŽNICE I ČITAONICE GORIČAN ZA PERIOD OD 01.01.2022. DO 30.09.2022. GODINE </w:t>
      </w:r>
    </w:p>
    <w:p>
      <w:pPr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Člankom 12. Pravilnika o financijskom izvještavanju u proračunskom računovodstvu propisano je da su bilješke uz financijske izvještaje sastavni dio financijskih izvještaja proračuna i proračunskih korisnika.</w:t>
      </w:r>
    </w:p>
    <w:p>
      <w:pPr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Knjižnica i čitaonica Goričan je proračunski korisnik Općine Goričan.</w:t>
      </w:r>
    </w:p>
    <w:p>
      <w:pPr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Statutom Knjižnice pobliže je određena njezina djelatnost, unutarnje ustrojstvo i način rada, financijska sredstva, ovlasti i način odlučivanja te druga pitanja koja su bitna za rad Knjižnice.</w:t>
      </w:r>
    </w:p>
    <w:p>
      <w:pPr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Odgovorna osoba je vršiteljica dužnosti ravnatelja Sanja Slaviček, mag.bibl.</w:t>
      </w:r>
    </w:p>
    <w:p>
      <w:pPr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Knjižnica i čitaonica Goričan nije obveznik poreza na dodanu vrijednost.</w:t>
      </w:r>
    </w:p>
    <w:p>
      <w:pPr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U Knjižnici su zaposlene dvije osobe. Knjižnica radi tijekom cijelog radnog dana od 08:00 do 19:00 sati. Jedna osoba je zaposlena na puno radno vrijeme, a druga na polovinu radnog vremena.</w:t>
      </w:r>
    </w:p>
    <w:p>
      <w:pPr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Od 26.4.2022. godine vršiteljica dužnosti ravnatelja Sanja Slaviček vratila se sa porodiljnog dopusta tako da Knjižnica radi od 08:00 do 19:00 sati.</w:t>
      </w:r>
    </w:p>
    <w:p>
      <w:pPr>
        <w:jc w:val="both"/>
        <w:rPr>
          <w:rFonts w:ascii="Times New Roman" w:hAnsi="Times New Roman" w:eastAsia="Calibri"/>
        </w:rPr>
      </w:pPr>
    </w:p>
    <w:p>
      <w:pPr>
        <w:jc w:val="both"/>
        <w:rPr>
          <w:rFonts w:ascii="Times New Roman" w:hAnsi="Times New Roman" w:eastAsia="Calibri"/>
          <w:b/>
          <w:bCs/>
          <w:u w:val="single"/>
        </w:rPr>
      </w:pPr>
      <w:r>
        <w:rPr>
          <w:rFonts w:ascii="Times New Roman" w:hAnsi="Times New Roman" w:eastAsia="Calibri"/>
          <w:b/>
          <w:bCs/>
          <w:u w:val="single"/>
        </w:rPr>
        <w:t>OBRAZAC PR-RAS</w:t>
      </w:r>
    </w:p>
    <w:p>
      <w:pPr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U devetomjesečnom razdoblju u 2022. godini Knjižnica i čitaonica ostvarila je ukupne prihode poslovanja (razred 6) u visini od 137.142,71 kuna od čega 20.000,00 kuna od Ministarstva kulture i medija za nabavu knjižne i neknjižne građe. Sredstva su knjižena kao tekuće pomoći iz drugih proračuna (skupina 63).</w:t>
      </w:r>
    </w:p>
    <w:p>
      <w:pPr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Prihodi od zakasnina i članarina ostvareni u devetomjesečnom razdoblju iznose 3.977,03 kuna.</w:t>
      </w:r>
    </w:p>
    <w:p>
      <w:pPr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Općina Goričan je za financiranje rashoda poslovanja Knjižnice izdvojila ukupno 113.165,68 kuna.</w:t>
      </w:r>
    </w:p>
    <w:p>
      <w:pPr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Rashodi poslovanja (razred 3) iznosili su 110.385,03 kuna, dok su rashodi za nabavu nefinancijske imovine (razred 4) iznosili 34.899,53 kuna. </w:t>
      </w:r>
    </w:p>
    <w:p>
      <w:pPr>
        <w:jc w:val="both"/>
        <w:rPr>
          <w:rFonts w:ascii="Times New Roman" w:hAnsi="Times New Roman" w:eastAsia="Calibri"/>
          <w:b/>
          <w:bCs/>
          <w:u w:val="single"/>
        </w:rPr>
      </w:pPr>
    </w:p>
    <w:p>
      <w:pPr>
        <w:jc w:val="both"/>
        <w:rPr>
          <w:rFonts w:ascii="Times New Roman" w:hAnsi="Times New Roman" w:eastAsia="Calibri"/>
          <w:b/>
          <w:bCs/>
          <w:u w:val="single"/>
        </w:rPr>
      </w:pPr>
      <w:r>
        <w:rPr>
          <w:rFonts w:ascii="Times New Roman" w:hAnsi="Times New Roman" w:eastAsia="Calibri"/>
          <w:b/>
          <w:bCs/>
          <w:u w:val="single"/>
        </w:rPr>
        <w:t>FINANCIJSKO POSLOVANJE DO 30.0</w:t>
      </w:r>
      <w:r>
        <w:rPr>
          <w:rFonts w:hint="default" w:ascii="Times New Roman" w:hAnsi="Times New Roman" w:eastAsia="Calibri"/>
          <w:b/>
          <w:bCs/>
          <w:u w:val="single"/>
          <w:lang w:val="hr-HR"/>
        </w:rPr>
        <w:t>9</w:t>
      </w:r>
      <w:r>
        <w:rPr>
          <w:rFonts w:ascii="Times New Roman" w:hAnsi="Times New Roman" w:eastAsia="Calibri"/>
          <w:b/>
          <w:bCs/>
          <w:u w:val="single"/>
        </w:rPr>
        <w:t>.2022. godine</w:t>
      </w:r>
    </w:p>
    <w:p>
      <w:pPr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Stanje žiro računa iznosilo je: 2.053,62 kuna, a stanje blagajne 682,00 kuna.</w:t>
      </w:r>
    </w:p>
    <w:p>
      <w:pPr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Knjižnica i čitaonica Goričan nema nikakvih otvorenih potraživanja.</w:t>
      </w:r>
    </w:p>
    <w:p>
      <w:pPr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 </w:t>
      </w:r>
    </w:p>
    <w:p>
      <w:pPr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U Goričanu, 0</w:t>
      </w:r>
      <w:r>
        <w:rPr>
          <w:rFonts w:hint="default" w:ascii="Times New Roman" w:hAnsi="Times New Roman" w:eastAsia="Calibri"/>
          <w:lang w:val="hr-HR"/>
        </w:rPr>
        <w:t>7</w:t>
      </w:r>
      <w:bookmarkStart w:id="0" w:name="_GoBack"/>
      <w:bookmarkEnd w:id="0"/>
      <w:r>
        <w:rPr>
          <w:rFonts w:ascii="Times New Roman" w:hAnsi="Times New Roman" w:eastAsia="Calibri"/>
        </w:rPr>
        <w:t>.10.2022. godine</w:t>
      </w:r>
    </w:p>
    <w:p>
      <w:pPr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 </w:t>
      </w:r>
    </w:p>
    <w:p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Bilješke sastavila:                                                                     Odgovorna osoba:</w:t>
      </w:r>
    </w:p>
    <w:p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Petra Markač</w:t>
      </w:r>
      <w:r>
        <w:rPr>
          <w:rFonts w:ascii="Times New Roman" w:hAnsi="Times New Roman" w:eastAsia="Calibri"/>
        </w:rPr>
        <w:tab/>
      </w:r>
      <w:r>
        <w:rPr>
          <w:rFonts w:ascii="Times New Roman" w:hAnsi="Times New Roman" w:eastAsia="Calibri"/>
        </w:rPr>
        <w:tab/>
      </w:r>
      <w:r>
        <w:rPr>
          <w:rFonts w:ascii="Times New Roman" w:hAnsi="Times New Roman" w:eastAsia="Calibri"/>
        </w:rPr>
        <w:t xml:space="preserve">                                                               v.d. ravnateljica Sanja Slaviček</w:t>
      </w:r>
    </w:p>
    <w:p>
      <w:pPr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 </w:t>
      </w:r>
    </w:p>
    <w:p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A28"/>
    <w:rsid w:val="003F1265"/>
    <w:rsid w:val="00CA4A28"/>
    <w:rsid w:val="18CF3B9F"/>
    <w:rsid w:val="1AE9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 w:line="256" w:lineRule="auto"/>
    </w:pPr>
    <w:rPr>
      <w:rFonts w:ascii="Calibri" w:hAnsi="Calibri" w:eastAsia="Times New Roman" w:cs="Times New Roman"/>
      <w:sz w:val="24"/>
      <w:szCs w:val="24"/>
      <w:lang w:val="hr-HR" w:eastAsia="hr-H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422</Words>
  <Characters>2409</Characters>
  <Lines>20</Lines>
  <Paragraphs>5</Paragraphs>
  <TotalTime>10</TotalTime>
  <ScaleCrop>false</ScaleCrop>
  <LinksUpToDate>false</LinksUpToDate>
  <CharactersWithSpaces>2826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2022-10-06T12:01:00Z</dcterms:created>
  <dc:creator>Općina Goričan</dc:creator>
  <cp:lastModifiedBy>pc</cp:lastModifiedBy>
  <cp:lastPrinted>2022-10-07T05:55:47Z</cp:lastPrinted>
  <dcterms:modified xsi:type="dcterms:W3CDTF">2022-10-07T05:55:51Z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74BE6E020D434577B21710DE5B9C230D</vt:lpwstr>
  </property>
</Properties>
</file>