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F8D0" w14:textId="77777777" w:rsidR="00A14216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OPĆINA GORIČAN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Broj RKP-a:33152</w:t>
      </w:r>
    </w:p>
    <w:p w14:paraId="5A45EE7F" w14:textId="77777777" w:rsidR="00F17E32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Trg sv. Leonarda 22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Matični broj: 02653451</w:t>
      </w:r>
    </w:p>
    <w:p w14:paraId="47DB5B0D" w14:textId="77777777" w:rsidR="00F17E32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Goričan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15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OIB: 14842985448</w:t>
      </w:r>
    </w:p>
    <w:p w14:paraId="4540D531" w14:textId="77777777" w:rsidR="00F17E32" w:rsidRDefault="00F17E32">
      <w:pPr>
        <w:rPr>
          <w:rFonts w:ascii="Times New Roman" w:hAnsi="Times New Roman" w:cs="Times New Roman"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>Razina: 2</w:t>
      </w:r>
      <w:r w:rsidR="003636D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A15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Šifra prema NKD-u: 8411</w:t>
      </w:r>
    </w:p>
    <w:p w14:paraId="633F9FFA" w14:textId="77777777" w:rsidR="00F17E32" w:rsidRDefault="00F17E32">
      <w:pPr>
        <w:rPr>
          <w:rFonts w:ascii="Times New Roman" w:hAnsi="Times New Roman" w:cs="Times New Roman"/>
          <w:sz w:val="24"/>
          <w:szCs w:val="24"/>
        </w:rPr>
      </w:pPr>
    </w:p>
    <w:p w14:paraId="1AE9183C" w14:textId="77777777" w:rsidR="00F17E32" w:rsidRPr="00F17E32" w:rsidRDefault="00F17E32" w:rsidP="00F17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BILJEŠKE VEZANE UZ </w:t>
      </w:r>
      <w:r w:rsidR="005D3A17">
        <w:rPr>
          <w:rFonts w:ascii="Times New Roman" w:hAnsi="Times New Roman" w:cs="Times New Roman"/>
          <w:b/>
          <w:bCs/>
          <w:sz w:val="24"/>
          <w:szCs w:val="24"/>
        </w:rPr>
        <w:t xml:space="preserve">KONSOLIDIRANE </w:t>
      </w:r>
      <w:r w:rsidRPr="00F17E32">
        <w:rPr>
          <w:rFonts w:ascii="Times New Roman" w:hAnsi="Times New Roman" w:cs="Times New Roman"/>
          <w:b/>
          <w:bCs/>
          <w:sz w:val="24"/>
          <w:szCs w:val="24"/>
        </w:rPr>
        <w:t xml:space="preserve">FINANCIJSKE IZVJEŠTAJE </w:t>
      </w:r>
    </w:p>
    <w:p w14:paraId="7B53642D" w14:textId="30F9FBB8" w:rsidR="00F17E32" w:rsidRDefault="00F17E32" w:rsidP="00F17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E32">
        <w:rPr>
          <w:rFonts w:ascii="Times New Roman" w:hAnsi="Times New Roman" w:cs="Times New Roman"/>
          <w:b/>
          <w:bCs/>
          <w:sz w:val="24"/>
          <w:szCs w:val="24"/>
        </w:rPr>
        <w:t>ZA PERIOD 01.01. DO 31.12.20</w:t>
      </w:r>
      <w:r w:rsidR="00AD7F4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10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17E3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7E32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4936FCE5" w14:textId="77777777" w:rsidR="00F17E32" w:rsidRDefault="00F17E32" w:rsidP="00F17E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0C26B" w14:textId="77777777" w:rsidR="00F17E32" w:rsidRDefault="00F17E32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12. Pravilnika o financijskom izvještavanju u proračunskom računovodstvu propisano je da su bilješke uz financijske izvještaje sastavni dio financijskih izvještaja proračuna i proračunskih korisnika.</w:t>
      </w:r>
    </w:p>
    <w:p w14:paraId="157F6BEC" w14:textId="77777777" w:rsidR="005D3A17" w:rsidRDefault="005D3A17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ima proračunskog korisnika Knjižnicu i čitaonicu Goričan.</w:t>
      </w:r>
    </w:p>
    <w:p w14:paraId="545C0989" w14:textId="77777777" w:rsidR="00F17E32" w:rsidRDefault="00F17E32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6AD93" w14:textId="77777777" w:rsidR="00F17E32" w:rsidRDefault="00F17E32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7E32">
        <w:rPr>
          <w:rFonts w:ascii="Times New Roman" w:hAnsi="Times New Roman" w:cs="Times New Roman"/>
          <w:sz w:val="24"/>
          <w:szCs w:val="24"/>
          <w:u w:val="single"/>
        </w:rPr>
        <w:t>Pregled ostvarenih ugovorenih odnosa – dana kreditna pisma, hipoteke i drugo</w:t>
      </w:r>
    </w:p>
    <w:p w14:paraId="519DD451" w14:textId="3F20F55A" w:rsidR="00F17E32" w:rsidRDefault="00F17E32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</w:t>
      </w:r>
      <w:r w:rsidR="00AD7F4E">
        <w:rPr>
          <w:rFonts w:ascii="Times New Roman" w:hAnsi="Times New Roman" w:cs="Times New Roman"/>
          <w:sz w:val="24"/>
          <w:szCs w:val="24"/>
        </w:rPr>
        <w:t>2</w:t>
      </w:r>
      <w:r w:rsidR="009710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1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5D3A17">
        <w:rPr>
          <w:rFonts w:ascii="Times New Roman" w:hAnsi="Times New Roman" w:cs="Times New Roman"/>
          <w:sz w:val="24"/>
          <w:szCs w:val="24"/>
        </w:rPr>
        <w:t xml:space="preserve"> </w:t>
      </w:r>
      <w:r w:rsidR="009710A5">
        <w:rPr>
          <w:rFonts w:ascii="Times New Roman" w:hAnsi="Times New Roman" w:cs="Times New Roman"/>
          <w:sz w:val="24"/>
          <w:szCs w:val="24"/>
        </w:rPr>
        <w:t xml:space="preserve">Općina Goričan i </w:t>
      </w:r>
      <w:r w:rsidR="00AD7F4E">
        <w:rPr>
          <w:rFonts w:ascii="Times New Roman" w:hAnsi="Times New Roman" w:cs="Times New Roman"/>
          <w:sz w:val="24"/>
          <w:szCs w:val="24"/>
        </w:rPr>
        <w:t>K</w:t>
      </w:r>
      <w:r w:rsidR="005D3A17">
        <w:rPr>
          <w:rFonts w:ascii="Times New Roman" w:hAnsi="Times New Roman" w:cs="Times New Roman"/>
          <w:sz w:val="24"/>
          <w:szCs w:val="24"/>
        </w:rPr>
        <w:t>njižnica i čitaonica Goričan</w:t>
      </w:r>
      <w:r>
        <w:rPr>
          <w:rFonts w:ascii="Times New Roman" w:hAnsi="Times New Roman" w:cs="Times New Roman"/>
          <w:sz w:val="24"/>
          <w:szCs w:val="24"/>
        </w:rPr>
        <w:t xml:space="preserve"> ni</w:t>
      </w:r>
      <w:r w:rsidR="009710A5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imal</w:t>
      </w:r>
      <w:r w:rsidR="009710A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F17E32">
        <w:rPr>
          <w:rFonts w:ascii="Times New Roman" w:hAnsi="Times New Roman" w:cs="Times New Roman"/>
          <w:sz w:val="24"/>
          <w:szCs w:val="24"/>
        </w:rPr>
        <w:t>govornih odnosa koji bi mogli postati obveza ili imovina</w:t>
      </w:r>
    </w:p>
    <w:p w14:paraId="2EE70131" w14:textId="77777777" w:rsidR="00F17E32" w:rsidRDefault="00F17E32" w:rsidP="0041488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F257F80" w14:textId="77777777" w:rsidR="00F17E32" w:rsidRDefault="00F17E32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7E32">
        <w:rPr>
          <w:rFonts w:ascii="Times New Roman" w:hAnsi="Times New Roman" w:cs="Times New Roman"/>
          <w:sz w:val="24"/>
          <w:szCs w:val="24"/>
          <w:u w:val="single"/>
        </w:rPr>
        <w:t>Popis sudskih sporova u tijeku</w:t>
      </w:r>
    </w:p>
    <w:p w14:paraId="0C995561" w14:textId="65E3F583" w:rsidR="00F17E32" w:rsidRPr="007C6A60" w:rsidRDefault="00F17E32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 20</w:t>
      </w:r>
      <w:r w:rsidR="006C0E6F">
        <w:rPr>
          <w:rFonts w:ascii="Times New Roman" w:hAnsi="Times New Roman" w:cs="Times New Roman"/>
          <w:sz w:val="24"/>
          <w:szCs w:val="24"/>
        </w:rPr>
        <w:t>2</w:t>
      </w:r>
      <w:r w:rsidR="009710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.godini </w:t>
      </w:r>
      <w:r w:rsidR="009710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Goričan</w:t>
      </w:r>
      <w:r w:rsidR="005D3A17">
        <w:rPr>
          <w:rFonts w:ascii="Times New Roman" w:hAnsi="Times New Roman" w:cs="Times New Roman"/>
          <w:sz w:val="24"/>
          <w:szCs w:val="24"/>
        </w:rPr>
        <w:t xml:space="preserve"> i Knjižnica i čitaonica Goričan</w:t>
      </w:r>
      <w:r>
        <w:rPr>
          <w:rFonts w:ascii="Times New Roman" w:hAnsi="Times New Roman" w:cs="Times New Roman"/>
          <w:sz w:val="24"/>
          <w:szCs w:val="24"/>
        </w:rPr>
        <w:t xml:space="preserve"> ni</w:t>
      </w:r>
      <w:r w:rsidR="005D3A1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vodil</w:t>
      </w:r>
      <w:r w:rsidR="005D3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nikakve sudske sporove</w:t>
      </w:r>
    </w:p>
    <w:p w14:paraId="716D11B9" w14:textId="77777777" w:rsidR="007C6A60" w:rsidRPr="007C6A60" w:rsidRDefault="007C6A60" w:rsidP="00414880">
      <w:pPr>
        <w:pStyle w:val="Odlomakpopis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4DDBD9" w14:textId="77777777" w:rsidR="007C6A60" w:rsidRDefault="007C6A60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Pregled stanja i rokovi dospijeća dugoročnih i kratkoročnih danih zajmova i primljenih otplata glavnica</w:t>
      </w:r>
    </w:p>
    <w:p w14:paraId="45F7CE33" w14:textId="4A807A02" w:rsidR="007C6A60" w:rsidRDefault="007C6A60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</w:t>
      </w:r>
      <w:r w:rsidR="006C0E6F">
        <w:rPr>
          <w:rFonts w:ascii="Times New Roman" w:hAnsi="Times New Roman" w:cs="Times New Roman"/>
          <w:sz w:val="24"/>
          <w:szCs w:val="24"/>
        </w:rPr>
        <w:t>2</w:t>
      </w:r>
      <w:r w:rsidR="009710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.godini </w:t>
      </w:r>
      <w:r w:rsidR="009710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Goričan</w:t>
      </w:r>
      <w:r w:rsidR="005D3A17">
        <w:rPr>
          <w:rFonts w:ascii="Times New Roman" w:hAnsi="Times New Roman" w:cs="Times New Roman"/>
          <w:sz w:val="24"/>
          <w:szCs w:val="24"/>
        </w:rPr>
        <w:t xml:space="preserve"> i Knjižnica i čitaonica Goričan</w:t>
      </w:r>
      <w:r>
        <w:rPr>
          <w:rFonts w:ascii="Times New Roman" w:hAnsi="Times New Roman" w:cs="Times New Roman"/>
          <w:sz w:val="24"/>
          <w:szCs w:val="24"/>
        </w:rPr>
        <w:t xml:space="preserve"> ni</w:t>
      </w:r>
      <w:r w:rsidR="005D3A1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imal</w:t>
      </w:r>
      <w:r w:rsidR="005D3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danih dugoročnih i kratkoročnih zajmova</w:t>
      </w:r>
    </w:p>
    <w:p w14:paraId="4EAE6779" w14:textId="77777777" w:rsidR="007C6A60" w:rsidRDefault="007C6A60" w:rsidP="0041488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71A23E5" w14:textId="2F8DD9BA" w:rsidR="00B53102" w:rsidRPr="009710A5" w:rsidRDefault="007C6A60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6A60">
        <w:rPr>
          <w:rFonts w:ascii="Times New Roman" w:hAnsi="Times New Roman" w:cs="Times New Roman"/>
          <w:sz w:val="24"/>
          <w:szCs w:val="24"/>
          <w:u w:val="single"/>
        </w:rPr>
        <w:t>Pregled stanja i rokovi dospijeća dugoročnih i kratkoročnih primljenih zajmova i danih otplata glavnica</w:t>
      </w:r>
    </w:p>
    <w:p w14:paraId="10DFB03E" w14:textId="6AF0FF74" w:rsidR="00512B71" w:rsidRDefault="00512B71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otplaćuje dugoročni kredit za izgradnju sportske dvorane. U 20</w:t>
      </w:r>
      <w:r w:rsidR="006C0E6F">
        <w:rPr>
          <w:rFonts w:ascii="Times New Roman" w:hAnsi="Times New Roman" w:cs="Times New Roman"/>
          <w:sz w:val="24"/>
          <w:szCs w:val="24"/>
        </w:rPr>
        <w:t>2</w:t>
      </w:r>
      <w:r w:rsidR="009710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1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godini je na ime otplate glavnice otplaćeno ukupno 463.</w:t>
      </w:r>
      <w:r w:rsidR="009710A5">
        <w:rPr>
          <w:rFonts w:ascii="Times New Roman" w:hAnsi="Times New Roman" w:cs="Times New Roman"/>
          <w:sz w:val="24"/>
          <w:szCs w:val="24"/>
        </w:rPr>
        <w:t>965,00</w:t>
      </w:r>
      <w:r>
        <w:rPr>
          <w:rFonts w:ascii="Times New Roman" w:hAnsi="Times New Roman" w:cs="Times New Roman"/>
          <w:sz w:val="24"/>
          <w:szCs w:val="24"/>
        </w:rPr>
        <w:t xml:space="preserve"> kuna dok su kamate iznosile 1</w:t>
      </w:r>
      <w:r w:rsidR="009710A5">
        <w:rPr>
          <w:rFonts w:ascii="Times New Roman" w:hAnsi="Times New Roman" w:cs="Times New Roman"/>
          <w:sz w:val="24"/>
          <w:szCs w:val="24"/>
        </w:rPr>
        <w:t>61.740,00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70790483" w14:textId="24F3A370" w:rsidR="00512B71" w:rsidRDefault="00512B71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uredno</w:t>
      </w:r>
      <w:r w:rsidR="006C0E6F">
        <w:rPr>
          <w:rFonts w:ascii="Times New Roman" w:hAnsi="Times New Roman" w:cs="Times New Roman"/>
          <w:sz w:val="24"/>
          <w:szCs w:val="24"/>
        </w:rPr>
        <w:t xml:space="preserve"> svaka tri mjeseca izvještava Ministarstvo financija putem obrasca IZJS kojim se prati stanje obveza po kreditima.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F10CF" w14:textId="4330AAB4" w:rsidR="00512B71" w:rsidRDefault="00512B71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Svake godine </w:t>
      </w:r>
      <w:r w:rsidR="00325B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Goričan sklapa sa Međimurskom županijom sporazum o kapitalnoj donaciji te županija doznačuje mjesečno sredstva na ime sufinanciranja rat</w:t>
      </w:r>
      <w:r w:rsidR="002950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kredita za izgradnju sportske dvorane.</w:t>
      </w:r>
      <w:r w:rsidR="00A15CD7">
        <w:rPr>
          <w:rFonts w:ascii="Times New Roman" w:hAnsi="Times New Roman" w:cs="Times New Roman"/>
          <w:sz w:val="24"/>
          <w:szCs w:val="24"/>
        </w:rPr>
        <w:t xml:space="preserve"> Dobivena sredstva knjižena su u okviru skupine računa 63.</w:t>
      </w:r>
    </w:p>
    <w:p w14:paraId="18C3D9D4" w14:textId="3A1BA405" w:rsidR="009710A5" w:rsidRDefault="009710A5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okviru skupine računa 847 – primljeni zajmovi iz državnog proračuna -kratkoročni; iskazan je iznos koji nije vraćen u državni proračun do kraja 2021.g. a odnosi se na povrat poreza na dohodak po godišnjoj poreznoj prijavi za 2021.godinu.</w:t>
      </w:r>
    </w:p>
    <w:p w14:paraId="7024B721" w14:textId="56DC5FFB" w:rsidR="005D3A17" w:rsidRDefault="005D3A17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nije imala primljene zajmove u 20</w:t>
      </w:r>
      <w:r w:rsidR="006C0E6F">
        <w:rPr>
          <w:rFonts w:ascii="Times New Roman" w:hAnsi="Times New Roman" w:cs="Times New Roman"/>
          <w:sz w:val="24"/>
          <w:szCs w:val="24"/>
        </w:rPr>
        <w:t>2</w:t>
      </w:r>
      <w:r w:rsidR="009710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</w:p>
    <w:p w14:paraId="4B925669" w14:textId="77777777" w:rsidR="00A15CD7" w:rsidRDefault="00A15CD7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9E9DD" w14:textId="77777777" w:rsidR="00A15CD7" w:rsidRPr="00A15CD7" w:rsidRDefault="00A15CD7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CD7">
        <w:rPr>
          <w:rFonts w:ascii="Times New Roman" w:hAnsi="Times New Roman" w:cs="Times New Roman"/>
          <w:sz w:val="24"/>
          <w:szCs w:val="24"/>
          <w:u w:val="single"/>
        </w:rPr>
        <w:t>Pregled stanja primljenih robnih kredita i financijskih najmova</w:t>
      </w:r>
    </w:p>
    <w:p w14:paraId="3F5D9675" w14:textId="6BE674C3" w:rsidR="00512B71" w:rsidRDefault="00620446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načelnika od 05.12.2018.godine kupljen je tablet Samsung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4.500,00 sa PDV koji se otplaćuje na 24 mjesečne rate. Tijekom 20</w:t>
      </w:r>
      <w:r w:rsidR="006C0E6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.godine otplaćeno je 2.062,50 kn </w:t>
      </w:r>
      <w:r w:rsidR="0029504A">
        <w:rPr>
          <w:rFonts w:ascii="Times New Roman" w:hAnsi="Times New Roman" w:cs="Times New Roman"/>
          <w:sz w:val="24"/>
          <w:szCs w:val="24"/>
        </w:rPr>
        <w:t>a u 2021.g.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E6F">
        <w:rPr>
          <w:rFonts w:ascii="Times New Roman" w:hAnsi="Times New Roman" w:cs="Times New Roman"/>
          <w:sz w:val="24"/>
          <w:szCs w:val="24"/>
        </w:rPr>
        <w:t>375,00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29504A">
        <w:rPr>
          <w:rFonts w:ascii="Times New Roman" w:hAnsi="Times New Roman" w:cs="Times New Roman"/>
          <w:sz w:val="24"/>
          <w:szCs w:val="24"/>
        </w:rPr>
        <w:t>.</w:t>
      </w:r>
    </w:p>
    <w:p w14:paraId="0461D1D0" w14:textId="77777777" w:rsidR="005D3A17" w:rsidRDefault="005D3A17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nije imala evidentiran robni zajam.</w:t>
      </w:r>
    </w:p>
    <w:p w14:paraId="37BABABB" w14:textId="77777777" w:rsidR="00620446" w:rsidRDefault="00620446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A6B2F" w14:textId="77777777" w:rsidR="00620446" w:rsidRDefault="00620446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446">
        <w:rPr>
          <w:rFonts w:ascii="Times New Roman" w:hAnsi="Times New Roman" w:cs="Times New Roman"/>
          <w:sz w:val="24"/>
          <w:szCs w:val="24"/>
          <w:u w:val="single"/>
        </w:rPr>
        <w:t>Pregled strukture inozemnih zajmova</w:t>
      </w:r>
    </w:p>
    <w:p w14:paraId="6C0E95FB" w14:textId="2EBE0AE3" w:rsidR="00620446" w:rsidRDefault="00620446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</w:t>
      </w:r>
      <w:r w:rsidR="006C0E6F">
        <w:rPr>
          <w:rFonts w:ascii="Times New Roman" w:hAnsi="Times New Roman" w:cs="Times New Roman"/>
          <w:sz w:val="24"/>
          <w:szCs w:val="24"/>
        </w:rPr>
        <w:t>2</w:t>
      </w:r>
      <w:r w:rsidR="009710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.godini </w:t>
      </w:r>
      <w:r w:rsidR="009710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Goričan</w:t>
      </w:r>
      <w:r w:rsidR="005D3A17">
        <w:rPr>
          <w:rFonts w:ascii="Times New Roman" w:hAnsi="Times New Roman" w:cs="Times New Roman"/>
          <w:sz w:val="24"/>
          <w:szCs w:val="24"/>
        </w:rPr>
        <w:t xml:space="preserve"> i Knjižnica i čitaonica Goričan</w:t>
      </w:r>
      <w:r>
        <w:rPr>
          <w:rFonts w:ascii="Times New Roman" w:hAnsi="Times New Roman" w:cs="Times New Roman"/>
          <w:sz w:val="24"/>
          <w:szCs w:val="24"/>
        </w:rPr>
        <w:t xml:space="preserve"> ni</w:t>
      </w:r>
      <w:r w:rsidR="005D3A1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imal</w:t>
      </w:r>
      <w:r w:rsidR="005D3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inozemne zajmove.</w:t>
      </w:r>
    </w:p>
    <w:p w14:paraId="069CA8F6" w14:textId="77777777" w:rsidR="00620446" w:rsidRDefault="00620446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A92B3" w14:textId="77777777" w:rsidR="00620446" w:rsidRDefault="00620446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446">
        <w:rPr>
          <w:rFonts w:ascii="Times New Roman" w:hAnsi="Times New Roman" w:cs="Times New Roman"/>
          <w:sz w:val="24"/>
          <w:szCs w:val="24"/>
          <w:u w:val="single"/>
        </w:rPr>
        <w:t>Pregled dospjelih kamata po primljenim zajmovima</w:t>
      </w:r>
    </w:p>
    <w:p w14:paraId="07AAB2C0" w14:textId="22E3E840" w:rsidR="00620446" w:rsidRDefault="00620446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Vezano uz kredit za izgradnju sportske dvorane općina Goričan je na ime kamata tijekom 20</w:t>
      </w:r>
      <w:r w:rsidR="006C0E6F">
        <w:rPr>
          <w:rFonts w:ascii="Times New Roman" w:hAnsi="Times New Roman" w:cs="Times New Roman"/>
          <w:sz w:val="24"/>
          <w:szCs w:val="24"/>
        </w:rPr>
        <w:t>2</w:t>
      </w:r>
      <w:r w:rsidR="009710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.godine otplatila ukupno </w:t>
      </w:r>
      <w:r w:rsidR="009710A5">
        <w:rPr>
          <w:rFonts w:ascii="Times New Roman" w:hAnsi="Times New Roman" w:cs="Times New Roman"/>
          <w:sz w:val="24"/>
          <w:szCs w:val="24"/>
        </w:rPr>
        <w:t>161.740,00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6FA0C88B" w14:textId="77777777" w:rsidR="005D3A17" w:rsidRDefault="005D3A17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A6553" w14:textId="77B8AF92" w:rsidR="00E52C1D" w:rsidRDefault="00E52C1D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1683">
        <w:rPr>
          <w:rFonts w:ascii="Times New Roman" w:hAnsi="Times New Roman" w:cs="Times New Roman"/>
          <w:sz w:val="24"/>
          <w:szCs w:val="24"/>
          <w:u w:val="single"/>
        </w:rPr>
        <w:t xml:space="preserve">Potraživanja </w:t>
      </w:r>
      <w:r w:rsidR="009710A5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DC1683">
        <w:rPr>
          <w:rFonts w:ascii="Times New Roman" w:hAnsi="Times New Roman" w:cs="Times New Roman"/>
          <w:sz w:val="24"/>
          <w:szCs w:val="24"/>
          <w:u w:val="single"/>
        </w:rPr>
        <w:t>pćine Goričan</w:t>
      </w:r>
      <w:r w:rsidR="00FE7E49">
        <w:rPr>
          <w:rFonts w:ascii="Times New Roman" w:hAnsi="Times New Roman" w:cs="Times New Roman"/>
          <w:sz w:val="24"/>
          <w:szCs w:val="24"/>
          <w:u w:val="single"/>
        </w:rPr>
        <w:t xml:space="preserve"> i Knjižnice i čitaonice Goričan</w:t>
      </w:r>
    </w:p>
    <w:p w14:paraId="094DD921" w14:textId="1F3DFF09" w:rsidR="00DC1683" w:rsidRDefault="00DC1683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31.12.20</w:t>
      </w:r>
      <w:r w:rsidR="006C0E6F">
        <w:rPr>
          <w:rFonts w:ascii="Times New Roman" w:hAnsi="Times New Roman" w:cs="Times New Roman"/>
          <w:sz w:val="24"/>
          <w:szCs w:val="24"/>
        </w:rPr>
        <w:t>2</w:t>
      </w:r>
      <w:r w:rsidR="009710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.godine </w:t>
      </w:r>
      <w:r w:rsidR="009710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pćina Goričan imala je otvorena potraživanja za prihode poslovanja u visini od </w:t>
      </w:r>
      <w:r w:rsidR="009710A5">
        <w:rPr>
          <w:rFonts w:ascii="Times New Roman" w:hAnsi="Times New Roman" w:cs="Times New Roman"/>
          <w:sz w:val="24"/>
          <w:szCs w:val="24"/>
        </w:rPr>
        <w:t>621.585,85</w:t>
      </w:r>
      <w:r>
        <w:rPr>
          <w:rFonts w:ascii="Times New Roman" w:hAnsi="Times New Roman" w:cs="Times New Roman"/>
          <w:sz w:val="24"/>
          <w:szCs w:val="24"/>
        </w:rPr>
        <w:t xml:space="preserve"> kn a odnose se na:</w:t>
      </w:r>
    </w:p>
    <w:p w14:paraId="0A8F6E67" w14:textId="13DBC2C3" w:rsidR="00DC1683" w:rsidRDefault="0047358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poreze čiji razrez vrši Porezna uprava u visini od </w:t>
      </w:r>
      <w:r w:rsidR="009710A5">
        <w:rPr>
          <w:rFonts w:ascii="Times New Roman" w:hAnsi="Times New Roman" w:cs="Times New Roman"/>
          <w:sz w:val="24"/>
          <w:szCs w:val="24"/>
        </w:rPr>
        <w:t>31.538,37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3B8B2DB9" w14:textId="56868E6B" w:rsidR="00473588" w:rsidRDefault="00473588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dostavljenom izvješću Porezne uprave</w:t>
      </w:r>
      <w:r w:rsidR="006C0E6F">
        <w:rPr>
          <w:rFonts w:ascii="Times New Roman" w:hAnsi="Times New Roman" w:cs="Times New Roman"/>
          <w:sz w:val="24"/>
          <w:szCs w:val="24"/>
        </w:rPr>
        <w:t xml:space="preserve"> s pregledom zaduženja i naplate poreza za razdoblje 01.01. do 31.12.202</w:t>
      </w:r>
      <w:r w:rsidR="006C29F1">
        <w:rPr>
          <w:rFonts w:ascii="Times New Roman" w:hAnsi="Times New Roman" w:cs="Times New Roman"/>
          <w:sz w:val="24"/>
          <w:szCs w:val="24"/>
        </w:rPr>
        <w:t>1</w:t>
      </w:r>
      <w:r w:rsidR="006C0E6F">
        <w:rPr>
          <w:rFonts w:ascii="Times New Roman" w:hAnsi="Times New Roman" w:cs="Times New Roman"/>
          <w:sz w:val="24"/>
          <w:szCs w:val="24"/>
        </w:rPr>
        <w:t>.g. utvrđen je saldo potraživanja no treba napomenuti da isti nije istovjetan u izvješću Porezne uprave o stanju duga na dan 31.12.202</w:t>
      </w:r>
      <w:r w:rsidR="006C29F1">
        <w:rPr>
          <w:rFonts w:ascii="Times New Roman" w:hAnsi="Times New Roman" w:cs="Times New Roman"/>
          <w:sz w:val="24"/>
          <w:szCs w:val="24"/>
        </w:rPr>
        <w:t>1</w:t>
      </w:r>
      <w:r w:rsidR="006C0E6F">
        <w:rPr>
          <w:rFonts w:ascii="Times New Roman" w:hAnsi="Times New Roman" w:cs="Times New Roman"/>
          <w:sz w:val="24"/>
          <w:szCs w:val="24"/>
        </w:rPr>
        <w:t>.g.</w:t>
      </w:r>
    </w:p>
    <w:p w14:paraId="6565F6E9" w14:textId="6E599439" w:rsidR="00473588" w:rsidRDefault="0047358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od imovine iznosila su </w:t>
      </w:r>
      <w:r w:rsidR="002F7714">
        <w:rPr>
          <w:rFonts w:ascii="Times New Roman" w:hAnsi="Times New Roman" w:cs="Times New Roman"/>
          <w:sz w:val="24"/>
          <w:szCs w:val="24"/>
        </w:rPr>
        <w:t>1</w:t>
      </w:r>
      <w:r w:rsidR="006C29F1">
        <w:rPr>
          <w:rFonts w:ascii="Times New Roman" w:hAnsi="Times New Roman" w:cs="Times New Roman"/>
          <w:sz w:val="24"/>
          <w:szCs w:val="24"/>
        </w:rPr>
        <w:t>26.528,56</w:t>
      </w:r>
      <w:r>
        <w:rPr>
          <w:rFonts w:ascii="Times New Roman" w:hAnsi="Times New Roman" w:cs="Times New Roman"/>
          <w:sz w:val="24"/>
          <w:szCs w:val="24"/>
        </w:rPr>
        <w:t xml:space="preserve"> kn a najviši otvoreni iznos od </w:t>
      </w:r>
      <w:r w:rsidR="002F7714">
        <w:rPr>
          <w:rFonts w:ascii="Times New Roman" w:hAnsi="Times New Roman" w:cs="Times New Roman"/>
          <w:sz w:val="24"/>
          <w:szCs w:val="24"/>
        </w:rPr>
        <w:t>1</w:t>
      </w:r>
      <w:r w:rsidR="006C29F1">
        <w:rPr>
          <w:rFonts w:ascii="Times New Roman" w:hAnsi="Times New Roman" w:cs="Times New Roman"/>
          <w:sz w:val="24"/>
          <w:szCs w:val="24"/>
        </w:rPr>
        <w:t>19.207,57</w:t>
      </w:r>
      <w:r>
        <w:rPr>
          <w:rFonts w:ascii="Times New Roman" w:hAnsi="Times New Roman" w:cs="Times New Roman"/>
          <w:sz w:val="24"/>
          <w:szCs w:val="24"/>
        </w:rPr>
        <w:t xml:space="preserve"> kn odnosi se na potraživanja za zakup državnog poljoprivrednog zemljišta</w:t>
      </w:r>
    </w:p>
    <w:p w14:paraId="386BBD9A" w14:textId="132379BE" w:rsidR="002F7714" w:rsidRPr="006C29F1" w:rsidRDefault="002F7714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2020.godini </w:t>
      </w:r>
      <w:r w:rsidR="006C29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pćina Goričan je prema Ministarstvu poljoprivrede uputila zahtjev za revalorizaciju državnog poljoprivrednog zemljišta. Zahtjevi su upućeni u mjesecu travnju-svibnju no još uvijek nisu sklopljeni svi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ugovora</w:t>
      </w:r>
    </w:p>
    <w:p w14:paraId="69278A2D" w14:textId="1FF52388" w:rsidR="002F7714" w:rsidRDefault="002F7714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od zakupa državnog poljoprivrednog zemljišta su smanjena u odnosu na 2019.g. jer je revalorizirana zakupnina za naše područje 802,00 kn/ha u odnosu na dosadašnju zakupninu koja je iznosila 1.344,00 kn.</w:t>
      </w:r>
    </w:p>
    <w:p w14:paraId="1A5B891B" w14:textId="177DD044" w:rsidR="002F7714" w:rsidRPr="002F7714" w:rsidRDefault="0047358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upravne i administrativne pristojbe iznosila su 4</w:t>
      </w:r>
      <w:r w:rsidR="006C29F1">
        <w:rPr>
          <w:rFonts w:ascii="Times New Roman" w:hAnsi="Times New Roman" w:cs="Times New Roman"/>
          <w:sz w:val="24"/>
          <w:szCs w:val="24"/>
        </w:rPr>
        <w:t>63.518,92</w:t>
      </w:r>
      <w:r>
        <w:rPr>
          <w:rFonts w:ascii="Times New Roman" w:hAnsi="Times New Roman" w:cs="Times New Roman"/>
          <w:sz w:val="24"/>
          <w:szCs w:val="24"/>
        </w:rPr>
        <w:t xml:space="preserve"> kuna a najvećim dijelom se odnose na potraživanja za komunalnu naknadu i komunalni doprinos </w:t>
      </w:r>
    </w:p>
    <w:p w14:paraId="571E08CC" w14:textId="04B7B6D6" w:rsidR="002F7714" w:rsidRDefault="0047358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Tijekom 20</w:t>
      </w:r>
      <w:r w:rsidR="002F7714">
        <w:rPr>
          <w:rFonts w:ascii="Times New Roman" w:hAnsi="Times New Roman" w:cs="Times New Roman"/>
          <w:sz w:val="24"/>
          <w:szCs w:val="24"/>
        </w:rPr>
        <w:t>2</w:t>
      </w:r>
      <w:r w:rsidR="006C29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.godine napravljen je ispravak vrijednosti potraživanja </w:t>
      </w:r>
      <w:r w:rsidR="002F7714">
        <w:rPr>
          <w:rFonts w:ascii="Times New Roman" w:hAnsi="Times New Roman" w:cs="Times New Roman"/>
          <w:sz w:val="24"/>
          <w:szCs w:val="24"/>
        </w:rPr>
        <w:t>tako da sa danom 31.12.202</w:t>
      </w:r>
      <w:r w:rsidR="006C29F1">
        <w:rPr>
          <w:rFonts w:ascii="Times New Roman" w:hAnsi="Times New Roman" w:cs="Times New Roman"/>
          <w:sz w:val="24"/>
          <w:szCs w:val="24"/>
        </w:rPr>
        <w:t>1</w:t>
      </w:r>
      <w:r w:rsidR="002F7714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6C29F1">
        <w:rPr>
          <w:rFonts w:ascii="Times New Roman" w:hAnsi="Times New Roman" w:cs="Times New Roman"/>
          <w:sz w:val="24"/>
          <w:szCs w:val="24"/>
        </w:rPr>
        <w:t>314.148,78</w:t>
      </w:r>
      <w:r w:rsidR="002F7714"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6DB1A53C" w14:textId="5A6D97D9" w:rsidR="00473588" w:rsidRPr="006C29F1" w:rsidRDefault="0047358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Ispravak je napravljen sukladno odredbama Pravilnika o proračunskom računovodstvu</w:t>
      </w:r>
      <w:r w:rsidR="00F17C3A">
        <w:rPr>
          <w:rFonts w:ascii="Times New Roman" w:hAnsi="Times New Roman" w:cs="Times New Roman"/>
          <w:sz w:val="24"/>
          <w:szCs w:val="24"/>
        </w:rPr>
        <w:t xml:space="preserve"> i računskom planu.</w:t>
      </w:r>
    </w:p>
    <w:p w14:paraId="0D6FFD11" w14:textId="4BD1F598" w:rsidR="002F7714" w:rsidRDefault="002F7714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situacije izazvane virusom COVID 19 i činjenice da određeni broj pravnih osoba nije mogao poslovati u normalnim uvjetima kao i činjenice da je određeni broj fizičkih osoba ostao bez posla i samim time primanja ili s umanjenim primanjima </w:t>
      </w:r>
      <w:r w:rsidR="006C29F1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pćina Goričan nije u 202</w:t>
      </w:r>
      <w:r w:rsidR="006C29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.godini provodila prisilne mjere naplate svojih prihoda</w:t>
      </w:r>
    </w:p>
    <w:p w14:paraId="33D014C7" w14:textId="24288D17" w:rsidR="002F7714" w:rsidRDefault="002F7714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Općinskog vijeća o izmjenama i dopunama odluke o komunalnoj naknadi od 24.04.2020.godine oslobođeni su obveze plaćanja komunalne naknade one pravne osobe </w:t>
      </w:r>
      <w:r w:rsidR="00E2495E">
        <w:rPr>
          <w:rFonts w:ascii="Times New Roman" w:hAnsi="Times New Roman" w:cs="Times New Roman"/>
          <w:sz w:val="24"/>
          <w:szCs w:val="24"/>
        </w:rPr>
        <w:t>na čije obavljanje djelatnosti su utjecale mjere zabrane koje je propisao Nacionalni stožer civilne zaštite RH a vezano uz pandemiju uzrokovanu virusom COVID 19 te su im djelomično otpisana potraživanja u periodu od</w:t>
      </w:r>
      <w:r w:rsidR="006C29F1">
        <w:rPr>
          <w:rFonts w:ascii="Times New Roman" w:hAnsi="Times New Roman" w:cs="Times New Roman"/>
          <w:sz w:val="24"/>
          <w:szCs w:val="24"/>
        </w:rPr>
        <w:t xml:space="preserve"> 28.11.2020</w:t>
      </w:r>
      <w:r w:rsidR="00E2495E">
        <w:rPr>
          <w:rFonts w:ascii="Times New Roman" w:hAnsi="Times New Roman" w:cs="Times New Roman"/>
          <w:sz w:val="24"/>
          <w:szCs w:val="24"/>
        </w:rPr>
        <w:t xml:space="preserve">. do </w:t>
      </w:r>
      <w:r w:rsidR="006C29F1">
        <w:rPr>
          <w:rFonts w:ascii="Times New Roman" w:hAnsi="Times New Roman" w:cs="Times New Roman"/>
          <w:sz w:val="24"/>
          <w:szCs w:val="24"/>
        </w:rPr>
        <w:t>30.04.2021.g.</w:t>
      </w:r>
    </w:p>
    <w:p w14:paraId="60BFF7BA" w14:textId="75D74868" w:rsidR="00E2495E" w:rsidRDefault="006C29F1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se o tri obveznika (pravne osobe) komunalne naknade</w:t>
      </w:r>
    </w:p>
    <w:p w14:paraId="14243D17" w14:textId="54F5E7C0" w:rsidR="008F384B" w:rsidRDefault="00E2495E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Opomene su slane dva puta godišnje</w:t>
      </w:r>
    </w:p>
    <w:p w14:paraId="5017B75D" w14:textId="1A6A809C" w:rsidR="00E2495E" w:rsidRDefault="00E2495E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Hrvatskim vodama napravljena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usklada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potraživanja za naknadu za uređenje voda te saldo dugovanja </w:t>
      </w:r>
      <w:r w:rsidR="006C29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pćine Goričan na računu 111213 iznosi </w:t>
      </w:r>
      <w:r w:rsidR="006C29F1">
        <w:rPr>
          <w:rFonts w:ascii="Times New Roman" w:hAnsi="Times New Roman" w:cs="Times New Roman"/>
          <w:sz w:val="24"/>
          <w:szCs w:val="24"/>
        </w:rPr>
        <w:t>49.009,47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5B8C3E81" w14:textId="4B98F967" w:rsidR="00E2495E" w:rsidRPr="006C29F1" w:rsidRDefault="00E2495E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Određena rješenja o ovrsi komunalnog doprinosa i komunalne naknade već nekoliko godina u FINI čekaju redoslijed naplate te je neizvjesno hoće li ih općina ikad naplatiti.</w:t>
      </w:r>
    </w:p>
    <w:p w14:paraId="6B60E366" w14:textId="69F30A94" w:rsidR="00F17C3A" w:rsidRPr="00E2495E" w:rsidRDefault="00E2495E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datumom 31.12.202</w:t>
      </w:r>
      <w:r w:rsidR="006C29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 uknjiženi su rashodi za plaću za 12/202</w:t>
      </w:r>
      <w:r w:rsidR="006C29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.g. u iznosu od </w:t>
      </w:r>
      <w:r w:rsidR="006C29F1">
        <w:rPr>
          <w:rFonts w:ascii="Times New Roman" w:hAnsi="Times New Roman" w:cs="Times New Roman"/>
          <w:sz w:val="24"/>
          <w:szCs w:val="24"/>
        </w:rPr>
        <w:t>75.213,84</w:t>
      </w:r>
      <w:r>
        <w:rPr>
          <w:rFonts w:ascii="Times New Roman" w:hAnsi="Times New Roman" w:cs="Times New Roman"/>
          <w:sz w:val="24"/>
          <w:szCs w:val="24"/>
        </w:rPr>
        <w:t xml:space="preserve">  kuna a knjiženi su u okviru skupine računa 193/231.  </w:t>
      </w:r>
    </w:p>
    <w:p w14:paraId="5ACE1672" w14:textId="031A587A" w:rsidR="00F17C3A" w:rsidRDefault="00FE7E49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nije imala otvorena potraživanja sa datumom 31.12.20</w:t>
      </w:r>
      <w:r w:rsidR="00E2495E">
        <w:rPr>
          <w:rFonts w:ascii="Times New Roman" w:hAnsi="Times New Roman" w:cs="Times New Roman"/>
          <w:sz w:val="24"/>
          <w:szCs w:val="24"/>
        </w:rPr>
        <w:t>2</w:t>
      </w:r>
      <w:r w:rsidR="006C29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.godine.</w:t>
      </w:r>
      <w:r w:rsidR="00E2495E">
        <w:rPr>
          <w:rFonts w:ascii="Times New Roman" w:hAnsi="Times New Roman" w:cs="Times New Roman"/>
          <w:sz w:val="24"/>
          <w:szCs w:val="24"/>
        </w:rPr>
        <w:t xml:space="preserve"> Članarina se plaća jednom godišnje te ukoliko osoba ne produži članarinu nema pravo na posudbu knjiga.</w:t>
      </w:r>
    </w:p>
    <w:p w14:paraId="2F3FE90F" w14:textId="6696B4AD" w:rsidR="00F17C3A" w:rsidRDefault="00F17C3A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7C3A">
        <w:rPr>
          <w:rFonts w:ascii="Times New Roman" w:hAnsi="Times New Roman" w:cs="Times New Roman"/>
          <w:sz w:val="24"/>
          <w:szCs w:val="24"/>
          <w:u w:val="single"/>
        </w:rPr>
        <w:t xml:space="preserve">Obveze </w:t>
      </w:r>
      <w:r w:rsidR="006C29F1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F17C3A">
        <w:rPr>
          <w:rFonts w:ascii="Times New Roman" w:hAnsi="Times New Roman" w:cs="Times New Roman"/>
          <w:sz w:val="24"/>
          <w:szCs w:val="24"/>
          <w:u w:val="single"/>
        </w:rPr>
        <w:t>pćine Goričan</w:t>
      </w:r>
      <w:r w:rsidR="00FE7E49">
        <w:rPr>
          <w:rFonts w:ascii="Times New Roman" w:hAnsi="Times New Roman" w:cs="Times New Roman"/>
          <w:sz w:val="24"/>
          <w:szCs w:val="24"/>
          <w:u w:val="single"/>
        </w:rPr>
        <w:t xml:space="preserve"> i Knjižnice i čitaonice Goričan</w:t>
      </w:r>
    </w:p>
    <w:p w14:paraId="41DCAF87" w14:textId="537306EC" w:rsidR="007A0338" w:rsidRDefault="007A0338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kraju izvještajnog razdoblja iznosilo je </w:t>
      </w:r>
      <w:r w:rsidR="00E2495E">
        <w:rPr>
          <w:rFonts w:ascii="Times New Roman" w:hAnsi="Times New Roman" w:cs="Times New Roman"/>
          <w:sz w:val="24"/>
          <w:szCs w:val="24"/>
        </w:rPr>
        <w:t>6.</w:t>
      </w:r>
      <w:r w:rsidR="002F7AEC">
        <w:rPr>
          <w:rFonts w:ascii="Times New Roman" w:hAnsi="Times New Roman" w:cs="Times New Roman"/>
          <w:sz w:val="24"/>
          <w:szCs w:val="24"/>
        </w:rPr>
        <w:t>401.010,51</w:t>
      </w:r>
      <w:r w:rsidR="00FE7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kuna. Od navedenog iznosa nedospjele obveze iznosile su </w:t>
      </w:r>
      <w:r w:rsidR="002F7AEC">
        <w:rPr>
          <w:rFonts w:ascii="Times New Roman" w:hAnsi="Times New Roman" w:cs="Times New Roman"/>
          <w:sz w:val="24"/>
          <w:szCs w:val="24"/>
        </w:rPr>
        <w:t>6.003.191,00</w:t>
      </w:r>
      <w:r>
        <w:rPr>
          <w:rFonts w:ascii="Times New Roman" w:hAnsi="Times New Roman" w:cs="Times New Roman"/>
          <w:sz w:val="24"/>
          <w:szCs w:val="24"/>
        </w:rPr>
        <w:t xml:space="preserve"> kuna a dospjele </w:t>
      </w:r>
      <w:r w:rsidR="002F7AEC">
        <w:rPr>
          <w:rFonts w:ascii="Times New Roman" w:hAnsi="Times New Roman" w:cs="Times New Roman"/>
          <w:sz w:val="24"/>
          <w:szCs w:val="24"/>
        </w:rPr>
        <w:t>397.819,51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4A46A808" w14:textId="77777777" w:rsidR="007A0338" w:rsidRDefault="007A0338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Rekapitulacija nedospjelih obveza:</w:t>
      </w:r>
    </w:p>
    <w:p w14:paraId="13A91A85" w14:textId="66F70988" w:rsidR="007A0338" w:rsidRDefault="007A033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otplatu kredita: </w:t>
      </w:r>
      <w:r w:rsidR="00E2495E">
        <w:rPr>
          <w:rFonts w:ascii="Times New Roman" w:hAnsi="Times New Roman" w:cs="Times New Roman"/>
          <w:sz w:val="24"/>
          <w:szCs w:val="24"/>
        </w:rPr>
        <w:t>5.</w:t>
      </w:r>
      <w:r w:rsidR="002F7AEC">
        <w:rPr>
          <w:rFonts w:ascii="Times New Roman" w:hAnsi="Times New Roman" w:cs="Times New Roman"/>
          <w:sz w:val="24"/>
          <w:szCs w:val="24"/>
        </w:rPr>
        <w:t>324.055,00</w:t>
      </w:r>
      <w:r w:rsidR="00FE7E49">
        <w:rPr>
          <w:rFonts w:ascii="Times New Roman" w:hAnsi="Times New Roman" w:cs="Times New Roman"/>
          <w:sz w:val="24"/>
          <w:szCs w:val="24"/>
        </w:rPr>
        <w:t xml:space="preserve"> (</w:t>
      </w:r>
      <w:r w:rsidR="002F7AEC">
        <w:rPr>
          <w:rFonts w:ascii="Times New Roman" w:hAnsi="Times New Roman" w:cs="Times New Roman"/>
          <w:sz w:val="24"/>
          <w:szCs w:val="24"/>
        </w:rPr>
        <w:t>O</w:t>
      </w:r>
      <w:r w:rsidR="00FE7E49">
        <w:rPr>
          <w:rFonts w:ascii="Times New Roman" w:hAnsi="Times New Roman" w:cs="Times New Roman"/>
          <w:sz w:val="24"/>
          <w:szCs w:val="24"/>
        </w:rPr>
        <w:t>pćina Goričan)</w:t>
      </w:r>
    </w:p>
    <w:p w14:paraId="596B0B19" w14:textId="0A1A0430" w:rsidR="007A0338" w:rsidRDefault="007A033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rashode poslovanja: </w:t>
      </w:r>
      <w:r w:rsidR="00E2495E">
        <w:rPr>
          <w:rFonts w:ascii="Times New Roman" w:hAnsi="Times New Roman" w:cs="Times New Roman"/>
          <w:sz w:val="24"/>
          <w:szCs w:val="24"/>
        </w:rPr>
        <w:t>2</w:t>
      </w:r>
      <w:r w:rsidR="002F7AEC">
        <w:rPr>
          <w:rFonts w:ascii="Times New Roman" w:hAnsi="Times New Roman" w:cs="Times New Roman"/>
          <w:sz w:val="24"/>
          <w:szCs w:val="24"/>
        </w:rPr>
        <w:t>09.983,00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26CBDFD1" w14:textId="382C1338" w:rsidR="00E2495E" w:rsidRDefault="00E2495E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otplatu kredita odnose se na obvezu za kredit za izgradnju sportske dvorane.</w:t>
      </w:r>
    </w:p>
    <w:p w14:paraId="1277DF1F" w14:textId="74D18DD1" w:rsidR="00514A7E" w:rsidRDefault="00514A7E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mjesecu siječnju</w:t>
      </w:r>
      <w:r w:rsidR="00E2495E">
        <w:rPr>
          <w:rFonts w:ascii="Times New Roman" w:hAnsi="Times New Roman" w:cs="Times New Roman"/>
          <w:sz w:val="24"/>
          <w:szCs w:val="24"/>
        </w:rPr>
        <w:t xml:space="preserve"> i veljači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F7A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.g. poslani su IOS obrasci </w:t>
      </w:r>
      <w:r w:rsidR="002F7AEC">
        <w:rPr>
          <w:rFonts w:ascii="Times New Roman" w:hAnsi="Times New Roman" w:cs="Times New Roman"/>
          <w:sz w:val="24"/>
          <w:szCs w:val="24"/>
        </w:rPr>
        <w:t>većini</w:t>
      </w:r>
      <w:r>
        <w:rPr>
          <w:rFonts w:ascii="Times New Roman" w:hAnsi="Times New Roman" w:cs="Times New Roman"/>
          <w:sz w:val="24"/>
          <w:szCs w:val="24"/>
        </w:rPr>
        <w:t xml:space="preserve"> dobavljačima te se nastojalo uskladiti stanje obveza na dan 31.12.20</w:t>
      </w:r>
      <w:r w:rsidR="002F7AE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.godine. Nakon toga je napravljen otpis pojedinih obveza</w:t>
      </w:r>
      <w:r w:rsidR="00E2495E">
        <w:rPr>
          <w:rFonts w:ascii="Times New Roman" w:hAnsi="Times New Roman" w:cs="Times New Roman"/>
          <w:sz w:val="24"/>
          <w:szCs w:val="24"/>
        </w:rPr>
        <w:t xml:space="preserve"> uz priznavanje prihoda</w:t>
      </w:r>
      <w:r>
        <w:rPr>
          <w:rFonts w:ascii="Times New Roman" w:hAnsi="Times New Roman" w:cs="Times New Roman"/>
          <w:sz w:val="24"/>
          <w:szCs w:val="24"/>
        </w:rPr>
        <w:t xml:space="preserve"> te je usklađena analitika i glavna knjiga.</w:t>
      </w:r>
    </w:p>
    <w:p w14:paraId="1BB76D7F" w14:textId="62BB0C29" w:rsidR="002F2FDB" w:rsidRDefault="002F2FDB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je sa datumom 31.12.20</w:t>
      </w:r>
      <w:r w:rsidR="002F7AE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.g. imala stanje obveza </w:t>
      </w:r>
      <w:r w:rsidR="002F7AEC">
        <w:rPr>
          <w:rFonts w:ascii="Times New Roman" w:hAnsi="Times New Roman" w:cs="Times New Roman"/>
          <w:sz w:val="24"/>
          <w:szCs w:val="24"/>
        </w:rPr>
        <w:t>3.939,00</w:t>
      </w:r>
      <w:r>
        <w:rPr>
          <w:rFonts w:ascii="Times New Roman" w:hAnsi="Times New Roman" w:cs="Times New Roman"/>
          <w:sz w:val="24"/>
          <w:szCs w:val="24"/>
        </w:rPr>
        <w:t xml:space="preserve"> kuna </w:t>
      </w:r>
      <w:r w:rsidR="002F7AEC">
        <w:rPr>
          <w:rFonts w:ascii="Times New Roman" w:hAnsi="Times New Roman" w:cs="Times New Roman"/>
          <w:sz w:val="24"/>
          <w:szCs w:val="24"/>
        </w:rPr>
        <w:t>a odnose se na</w:t>
      </w:r>
      <w:r>
        <w:rPr>
          <w:rFonts w:ascii="Times New Roman" w:hAnsi="Times New Roman" w:cs="Times New Roman"/>
          <w:sz w:val="24"/>
          <w:szCs w:val="24"/>
        </w:rPr>
        <w:t xml:space="preserve"> nedospjele obveze za rashode poslovanja</w:t>
      </w:r>
      <w:r w:rsidR="002F7A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9255B" w14:textId="24C0E8B5" w:rsidR="00CE792C" w:rsidRDefault="00514A7E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</w:t>
      </w:r>
      <w:r w:rsidR="00FE7E49">
        <w:rPr>
          <w:rFonts w:ascii="Times New Roman" w:hAnsi="Times New Roman" w:cs="Times New Roman"/>
          <w:sz w:val="24"/>
          <w:szCs w:val="24"/>
        </w:rPr>
        <w:t xml:space="preserve"> i Knjižnica i čitaonica Goričan </w:t>
      </w:r>
      <w:r>
        <w:rPr>
          <w:rFonts w:ascii="Times New Roman" w:hAnsi="Times New Roman" w:cs="Times New Roman"/>
          <w:sz w:val="24"/>
          <w:szCs w:val="24"/>
        </w:rPr>
        <w:t>nastoj</w:t>
      </w:r>
      <w:r w:rsidR="00FE7E4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svoje obveze na vrijeme podmiriti tako da nema nekih većih odstupanja po tom pitanju.</w:t>
      </w:r>
    </w:p>
    <w:p w14:paraId="17AC3DED" w14:textId="45D0733B" w:rsidR="0029504A" w:rsidRDefault="0029504A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178DF" w14:textId="77777777" w:rsidR="0029504A" w:rsidRDefault="0029504A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AEE59" w14:textId="77777777" w:rsidR="00514A7E" w:rsidRDefault="00514A7E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4A7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Financijska imovina u banci i blagajni  </w:t>
      </w:r>
    </w:p>
    <w:p w14:paraId="37F6A174" w14:textId="3114F8F6" w:rsidR="00C136A0" w:rsidRDefault="00C136A0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datumom 31.12.20</w:t>
      </w:r>
      <w:r w:rsidR="003F3565">
        <w:rPr>
          <w:rFonts w:ascii="Times New Roman" w:hAnsi="Times New Roman" w:cs="Times New Roman"/>
          <w:sz w:val="24"/>
          <w:szCs w:val="24"/>
        </w:rPr>
        <w:t>2</w:t>
      </w:r>
      <w:r w:rsidR="002F7A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 stanje novčanih sredstava</w:t>
      </w:r>
      <w:r w:rsidR="003F3565">
        <w:rPr>
          <w:rFonts w:ascii="Times New Roman" w:hAnsi="Times New Roman" w:cs="Times New Roman"/>
          <w:sz w:val="24"/>
          <w:szCs w:val="24"/>
        </w:rPr>
        <w:t xml:space="preserve"> </w:t>
      </w:r>
      <w:r w:rsidR="0029504A">
        <w:rPr>
          <w:rFonts w:ascii="Times New Roman" w:hAnsi="Times New Roman" w:cs="Times New Roman"/>
          <w:sz w:val="24"/>
          <w:szCs w:val="24"/>
        </w:rPr>
        <w:t>O</w:t>
      </w:r>
      <w:r w:rsidR="003F3565">
        <w:rPr>
          <w:rFonts w:ascii="Times New Roman" w:hAnsi="Times New Roman" w:cs="Times New Roman"/>
          <w:sz w:val="24"/>
          <w:szCs w:val="24"/>
        </w:rPr>
        <w:t>pćine Goričan</w:t>
      </w:r>
      <w:r>
        <w:rPr>
          <w:rFonts w:ascii="Times New Roman" w:hAnsi="Times New Roman" w:cs="Times New Roman"/>
          <w:sz w:val="24"/>
          <w:szCs w:val="24"/>
        </w:rPr>
        <w:t xml:space="preserve"> na poslovnim računima iznosilo je </w:t>
      </w:r>
      <w:r w:rsidR="002F7AEC">
        <w:rPr>
          <w:rFonts w:ascii="Times New Roman" w:hAnsi="Times New Roman" w:cs="Times New Roman"/>
          <w:sz w:val="24"/>
          <w:szCs w:val="24"/>
        </w:rPr>
        <w:t>898.531,42 kn.</w:t>
      </w:r>
      <w:r>
        <w:rPr>
          <w:rFonts w:ascii="Times New Roman" w:hAnsi="Times New Roman" w:cs="Times New Roman"/>
          <w:sz w:val="24"/>
          <w:szCs w:val="24"/>
        </w:rPr>
        <w:t xml:space="preserve"> Općina Goričan ima otvoren jedan račun za redovito poslovanje te dva pod računa koji se koriste za provedbu EU projekata. Svaki od tih računa ima i devizn</w:t>
      </w:r>
      <w:r w:rsidR="008D70FA">
        <w:rPr>
          <w:rFonts w:ascii="Times New Roman" w:hAnsi="Times New Roman" w:cs="Times New Roman"/>
          <w:sz w:val="24"/>
          <w:szCs w:val="24"/>
        </w:rPr>
        <w:t>i račun.</w:t>
      </w:r>
    </w:p>
    <w:p w14:paraId="0B9C9FCF" w14:textId="77777777" w:rsidR="00C136A0" w:rsidRPr="00C136A0" w:rsidRDefault="00C136A0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na izvodima usklađeno je sa analitikom glavne knjige. </w:t>
      </w:r>
    </w:p>
    <w:p w14:paraId="12AB7250" w14:textId="300C90C2" w:rsidR="00F17C3A" w:rsidRDefault="008D70FA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 w:rsidRPr="008D70FA">
        <w:rPr>
          <w:rFonts w:ascii="Times New Roman" w:hAnsi="Times New Roman" w:cs="Times New Roman"/>
          <w:sz w:val="24"/>
          <w:szCs w:val="24"/>
        </w:rPr>
        <w:t xml:space="preserve">Stanje blagajne iznosilo je </w:t>
      </w:r>
      <w:r w:rsidR="002F7AEC">
        <w:rPr>
          <w:rFonts w:ascii="Times New Roman" w:hAnsi="Times New Roman" w:cs="Times New Roman"/>
          <w:sz w:val="24"/>
          <w:szCs w:val="24"/>
        </w:rPr>
        <w:t>810,37</w:t>
      </w:r>
      <w:r w:rsidRPr="008D70FA">
        <w:rPr>
          <w:rFonts w:ascii="Times New Roman" w:hAnsi="Times New Roman" w:cs="Times New Roman"/>
          <w:sz w:val="24"/>
          <w:szCs w:val="24"/>
        </w:rPr>
        <w:t xml:space="preserve"> kn. Prema odluci o blagajničkom maksimumu </w:t>
      </w:r>
      <w:r>
        <w:rPr>
          <w:rFonts w:ascii="Times New Roman" w:hAnsi="Times New Roman" w:cs="Times New Roman"/>
          <w:sz w:val="24"/>
          <w:szCs w:val="24"/>
        </w:rPr>
        <w:t>najviši dozvoljeni iznos u blagajni je 5.000,00 kuna.</w:t>
      </w:r>
    </w:p>
    <w:p w14:paraId="564D1DAF" w14:textId="66661700" w:rsidR="008D70FA" w:rsidRDefault="008D70FA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Dionice i udjeli u glavnici trgovačkih društava iznosili su 9.07</w:t>
      </w:r>
      <w:r w:rsidR="002F7AEC">
        <w:rPr>
          <w:rFonts w:ascii="Times New Roman" w:hAnsi="Times New Roman" w:cs="Times New Roman"/>
          <w:sz w:val="24"/>
          <w:szCs w:val="24"/>
        </w:rPr>
        <w:t>4.329,87</w:t>
      </w:r>
      <w:r>
        <w:rPr>
          <w:rFonts w:ascii="Times New Roman" w:hAnsi="Times New Roman" w:cs="Times New Roman"/>
          <w:sz w:val="24"/>
          <w:szCs w:val="24"/>
        </w:rPr>
        <w:t xml:space="preserve"> kn a odnose se na:</w:t>
      </w:r>
    </w:p>
    <w:p w14:paraId="6778AC5F" w14:textId="77777777" w:rsidR="008D70FA" w:rsidRDefault="00CE792C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Međimurje plin: 4.158.000,00 kn</w:t>
      </w:r>
    </w:p>
    <w:p w14:paraId="1B79A4A3" w14:textId="77777777" w:rsidR="00CE792C" w:rsidRDefault="00CE792C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radio Čakovec: 10.000,00 kn</w:t>
      </w:r>
    </w:p>
    <w:p w14:paraId="24ADB8D0" w14:textId="77777777" w:rsidR="00CE792C" w:rsidRDefault="00CE792C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Međimurske vode: 4.877.500,00 kn</w:t>
      </w:r>
    </w:p>
    <w:p w14:paraId="3797D4DC" w14:textId="77777777" w:rsidR="00CE792C" w:rsidRDefault="00CE792C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GKP PRE-KOM: 15.800,00 kn</w:t>
      </w:r>
    </w:p>
    <w:p w14:paraId="56CDD8D5" w14:textId="4F80DD64" w:rsidR="00CE792C" w:rsidRDefault="00CE792C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GKP PRE-KOM : 1</w:t>
      </w:r>
      <w:r w:rsidR="002F7AEC">
        <w:rPr>
          <w:rFonts w:ascii="Times New Roman" w:hAnsi="Times New Roman" w:cs="Times New Roman"/>
          <w:sz w:val="24"/>
          <w:szCs w:val="24"/>
        </w:rPr>
        <w:t>3.029,87</w:t>
      </w:r>
      <w:r>
        <w:rPr>
          <w:rFonts w:ascii="Times New Roman" w:hAnsi="Times New Roman" w:cs="Times New Roman"/>
          <w:sz w:val="24"/>
          <w:szCs w:val="24"/>
        </w:rPr>
        <w:t xml:space="preserve"> kn (zadržana dobit)</w:t>
      </w:r>
    </w:p>
    <w:p w14:paraId="32044636" w14:textId="14C38802" w:rsidR="00FE7E49" w:rsidRPr="00FE7E49" w:rsidRDefault="00FE7E49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imovina Knjižnice i čitaonice Goričan iznosila je </w:t>
      </w:r>
      <w:r w:rsidR="003F3565">
        <w:rPr>
          <w:rFonts w:ascii="Times New Roman" w:hAnsi="Times New Roman" w:cs="Times New Roman"/>
          <w:sz w:val="24"/>
          <w:szCs w:val="24"/>
        </w:rPr>
        <w:t>8.</w:t>
      </w:r>
      <w:r w:rsidR="002F7AEC">
        <w:rPr>
          <w:rFonts w:ascii="Times New Roman" w:hAnsi="Times New Roman" w:cs="Times New Roman"/>
          <w:sz w:val="24"/>
          <w:szCs w:val="24"/>
        </w:rPr>
        <w:t>554</w:t>
      </w:r>
      <w:r w:rsidR="003F3565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 xml:space="preserve">kuna. Stanje na žiro računu bilo je </w:t>
      </w:r>
      <w:r w:rsidR="003F3565">
        <w:rPr>
          <w:rFonts w:ascii="Times New Roman" w:hAnsi="Times New Roman" w:cs="Times New Roman"/>
          <w:sz w:val="24"/>
          <w:szCs w:val="24"/>
        </w:rPr>
        <w:t>4.</w:t>
      </w:r>
      <w:r w:rsidR="002F7AEC">
        <w:rPr>
          <w:rFonts w:ascii="Times New Roman" w:hAnsi="Times New Roman" w:cs="Times New Roman"/>
          <w:sz w:val="24"/>
          <w:szCs w:val="24"/>
        </w:rPr>
        <w:t>291,00</w:t>
      </w:r>
      <w:r>
        <w:rPr>
          <w:rFonts w:ascii="Times New Roman" w:hAnsi="Times New Roman" w:cs="Times New Roman"/>
          <w:sz w:val="24"/>
          <w:szCs w:val="24"/>
        </w:rPr>
        <w:t xml:space="preserve"> kuna a stanje blagajne </w:t>
      </w:r>
      <w:r w:rsidR="002F7AEC">
        <w:rPr>
          <w:rFonts w:ascii="Times New Roman" w:hAnsi="Times New Roman" w:cs="Times New Roman"/>
          <w:sz w:val="24"/>
          <w:szCs w:val="24"/>
        </w:rPr>
        <w:t>327</w:t>
      </w:r>
      <w:r>
        <w:rPr>
          <w:rFonts w:ascii="Times New Roman" w:hAnsi="Times New Roman" w:cs="Times New Roman"/>
          <w:sz w:val="24"/>
          <w:szCs w:val="24"/>
        </w:rPr>
        <w:t>,00 kuna. U okviru skupine računa 193 evidentirani su rashodi budućih razdoblja u iznosu od 3.</w:t>
      </w:r>
      <w:r w:rsidR="002F7AEC">
        <w:rPr>
          <w:rFonts w:ascii="Times New Roman" w:hAnsi="Times New Roman" w:cs="Times New Roman"/>
          <w:sz w:val="24"/>
          <w:szCs w:val="24"/>
        </w:rPr>
        <w:t>936</w:t>
      </w:r>
      <w:r>
        <w:rPr>
          <w:rFonts w:ascii="Times New Roman" w:hAnsi="Times New Roman" w:cs="Times New Roman"/>
          <w:sz w:val="24"/>
          <w:szCs w:val="24"/>
        </w:rPr>
        <w:t>,00 kuna a odnose se na isplatu plaće za mjesec 12/20</w:t>
      </w:r>
      <w:r w:rsidR="003F3565">
        <w:rPr>
          <w:rFonts w:ascii="Times New Roman" w:hAnsi="Times New Roman" w:cs="Times New Roman"/>
          <w:sz w:val="24"/>
          <w:szCs w:val="24"/>
        </w:rPr>
        <w:t>2</w:t>
      </w:r>
      <w:r w:rsidR="002F7A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64F7F" w14:textId="77777777" w:rsidR="00CE792C" w:rsidRDefault="00CE792C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498B9" w14:textId="6A3A5BA8" w:rsidR="00CE792C" w:rsidRDefault="00CE792C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Korekcija rezultata poslovanja</w:t>
      </w:r>
    </w:p>
    <w:p w14:paraId="28609E15" w14:textId="77777777" w:rsidR="002F7AEC" w:rsidRDefault="003F3565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F7A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.godini za </w:t>
      </w:r>
      <w:r w:rsidR="002F7AE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pćinu Goričan provedene su obvezne korekcije rezultata poslovanja i to prebijanjem viškova i manjkova po istovrsnim kategorijama te korekcija za kapitalne rashode u visini od </w:t>
      </w:r>
      <w:r w:rsidR="002F7AEC">
        <w:rPr>
          <w:rFonts w:ascii="Times New Roman" w:hAnsi="Times New Roman" w:cs="Times New Roman"/>
          <w:sz w:val="24"/>
          <w:szCs w:val="24"/>
        </w:rPr>
        <w:t>506.708,81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  <w:r w:rsidR="002F7AEC">
        <w:rPr>
          <w:rFonts w:ascii="Times New Roman" w:hAnsi="Times New Roman" w:cs="Times New Roman"/>
          <w:sz w:val="24"/>
          <w:szCs w:val="24"/>
        </w:rPr>
        <w:t xml:space="preserve"> Korekcija se odnosi na financiranje rashoda za nabavu nefinancijske imovine u okviru skupine računa 4 koji se odnose na EU projekt „</w:t>
      </w:r>
      <w:proofErr w:type="spellStart"/>
      <w:r w:rsidR="002F7AE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2F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AEC">
        <w:rPr>
          <w:rFonts w:ascii="Times New Roman" w:hAnsi="Times New Roman" w:cs="Times New Roman"/>
          <w:sz w:val="24"/>
          <w:szCs w:val="24"/>
        </w:rPr>
        <w:t>rivers</w:t>
      </w:r>
      <w:proofErr w:type="spellEnd"/>
      <w:r w:rsidR="002F7AEC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="002F7AEC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="002F7AEC">
        <w:rPr>
          <w:rFonts w:ascii="Times New Roman" w:hAnsi="Times New Roman" w:cs="Times New Roman"/>
          <w:sz w:val="24"/>
          <w:szCs w:val="24"/>
        </w:rPr>
        <w:t>“ a čiji je povrat do 31.12.2021.g. napravljen od strane kontrolnog tijela EU.</w:t>
      </w:r>
    </w:p>
    <w:p w14:paraId="1F637659" w14:textId="7F629CB4" w:rsidR="003F3565" w:rsidRDefault="002F7AEC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Korekcija rezultata izvršena je i za dio koji Općina Goričan doznačuje svom proračunskom korisniku Knjižnici i čitaonici Goričan za rashode za nabavu knjiga. </w:t>
      </w:r>
    </w:p>
    <w:p w14:paraId="02E27706" w14:textId="590C31B9" w:rsidR="003F3565" w:rsidRDefault="003F3565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utvrđivanja rezultata za 202</w:t>
      </w:r>
      <w:r w:rsidR="00A869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 konstatiran je:</w:t>
      </w:r>
    </w:p>
    <w:p w14:paraId="4814E9C2" w14:textId="3A9CF378" w:rsidR="003F3565" w:rsidRPr="00A86986" w:rsidRDefault="003F3565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poslovanja u iznosu od </w:t>
      </w:r>
      <w:r w:rsidR="00A86986">
        <w:rPr>
          <w:rFonts w:ascii="Times New Roman" w:hAnsi="Times New Roman" w:cs="Times New Roman"/>
          <w:sz w:val="24"/>
          <w:szCs w:val="24"/>
        </w:rPr>
        <w:t>3.142.191,89</w:t>
      </w:r>
      <w:r w:rsidR="003759D5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65589CB4" w14:textId="6C1FCECA" w:rsidR="003F3565" w:rsidRDefault="003F3565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prihoda od nefinancijske imovine: </w:t>
      </w:r>
      <w:r w:rsidR="00A86986">
        <w:rPr>
          <w:rFonts w:ascii="Times New Roman" w:hAnsi="Times New Roman" w:cs="Times New Roman"/>
          <w:sz w:val="24"/>
          <w:szCs w:val="24"/>
        </w:rPr>
        <w:t>2.866.591,51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13808E71" w14:textId="66EC6C73" w:rsidR="003F3565" w:rsidRDefault="003F3565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primitka od financijske imovine: </w:t>
      </w:r>
      <w:r w:rsidR="00A86986">
        <w:rPr>
          <w:rFonts w:ascii="Times New Roman" w:hAnsi="Times New Roman" w:cs="Times New Roman"/>
          <w:sz w:val="24"/>
          <w:szCs w:val="24"/>
        </w:rPr>
        <w:t>123.497,39 kn</w:t>
      </w:r>
    </w:p>
    <w:p w14:paraId="7542565C" w14:textId="6DBC942C" w:rsidR="003F3565" w:rsidRDefault="003F3565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donošenja odluke o raspodjeli rezultata dio manjka primitaka od nefinancijske imovine pokriti će se dijelom viškom prihoda poslovanja</w:t>
      </w:r>
      <w:r w:rsidR="00A86986">
        <w:rPr>
          <w:rFonts w:ascii="Times New Roman" w:hAnsi="Times New Roman" w:cs="Times New Roman"/>
          <w:sz w:val="24"/>
          <w:szCs w:val="24"/>
        </w:rPr>
        <w:t>.</w:t>
      </w:r>
    </w:p>
    <w:p w14:paraId="0CF7F39F" w14:textId="6A278633" w:rsidR="003F3565" w:rsidRDefault="003F3565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da Međimurska županija godišnje doznači cca </w:t>
      </w:r>
      <w:r w:rsidR="00A86986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0.000,00 kuna na ime otplate kredita za izgradnju sportske dvorane za taj iznos napraviti će se preraspodjela rezultata za 202</w:t>
      </w:r>
      <w:r w:rsidR="00A869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0DD4886B" w14:textId="0C9FC698" w:rsidR="003F3565" w:rsidRDefault="00B0440B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264CC" w14:textId="77777777" w:rsidR="0029504A" w:rsidRPr="003F3565" w:rsidRDefault="0029504A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CB5A4" w14:textId="5356B74F" w:rsidR="00367B9D" w:rsidRDefault="00367B9D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7B9D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Imovina općine </w:t>
      </w:r>
      <w:r w:rsidR="002A2BC8">
        <w:rPr>
          <w:rFonts w:ascii="Times New Roman" w:hAnsi="Times New Roman" w:cs="Times New Roman"/>
          <w:sz w:val="24"/>
          <w:szCs w:val="24"/>
          <w:u w:val="single"/>
        </w:rPr>
        <w:t>i Knjižnice i čitaonice Goričan</w:t>
      </w:r>
    </w:p>
    <w:p w14:paraId="23ED4091" w14:textId="692739F5" w:rsidR="00457B26" w:rsidRDefault="00457B26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Nefinancijska imovina iznosila je 3</w:t>
      </w:r>
      <w:r w:rsidR="00A86986">
        <w:rPr>
          <w:rFonts w:ascii="Times New Roman" w:hAnsi="Times New Roman" w:cs="Times New Roman"/>
          <w:sz w:val="24"/>
          <w:szCs w:val="24"/>
        </w:rPr>
        <w:t>9.491.584,34</w:t>
      </w:r>
      <w:r>
        <w:rPr>
          <w:rFonts w:ascii="Times New Roman" w:hAnsi="Times New Roman" w:cs="Times New Roman"/>
          <w:sz w:val="24"/>
          <w:szCs w:val="24"/>
        </w:rPr>
        <w:t xml:space="preserve"> kn.  Vezano uz promjene u bilanci na kontu 915 uslijed povećanja obujma imovine došlo je na slijedećim stavkama: </w:t>
      </w:r>
    </w:p>
    <w:p w14:paraId="5FD2B006" w14:textId="103AA27A" w:rsidR="00457B26" w:rsidRDefault="00457B26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02273- oprema- spremni</w:t>
      </w:r>
      <w:r w:rsidR="00A86986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za odvojeno prikupljanje otpada</w:t>
      </w:r>
      <w:r w:rsidR="00A86986">
        <w:rPr>
          <w:rFonts w:ascii="Times New Roman" w:hAnsi="Times New Roman" w:cs="Times New Roman"/>
          <w:sz w:val="24"/>
          <w:szCs w:val="24"/>
        </w:rPr>
        <w:t xml:space="preserve"> temeljem Ugovora sa fondom za zaštitu okoliša i energetsku učinkovitost u vrijednost od 296.956,38 kn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F1EF6D" w14:textId="666BDBA1" w:rsidR="00457B26" w:rsidRPr="003F599A" w:rsidRDefault="00457B26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01112 – zemljište </w:t>
      </w:r>
      <w:r w:rsidR="003F599A">
        <w:rPr>
          <w:rFonts w:ascii="Times New Roman" w:hAnsi="Times New Roman" w:cs="Times New Roman"/>
          <w:sz w:val="24"/>
          <w:szCs w:val="24"/>
        </w:rPr>
        <w:t>na turističko rekreativnom centru ribnjak u vrijednosti od 91.208,00 kn</w:t>
      </w:r>
    </w:p>
    <w:p w14:paraId="22CA5BC6" w14:textId="1FB56177" w:rsidR="00457B26" w:rsidRDefault="00457B26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Smanjenje obujma na kontu 91512 odnosi se na</w:t>
      </w:r>
      <w:r w:rsidR="003F599A">
        <w:rPr>
          <w:rFonts w:ascii="Times New Roman" w:hAnsi="Times New Roman" w:cs="Times New Roman"/>
          <w:sz w:val="24"/>
          <w:szCs w:val="24"/>
        </w:rPr>
        <w:t xml:space="preserve"> djelomični otpis potraživanja od komunalne naknade u iznosu od 1.933,48 kn te otpis prihoda poslovanja u visini od 6.000,00 kn.</w:t>
      </w:r>
    </w:p>
    <w:p w14:paraId="3E09F1CA" w14:textId="6C8DD314" w:rsidR="00B54B2B" w:rsidRDefault="002A2BC8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nefinancijske imovine Knjižnice i čitaonice Goričan iznosilo je </w:t>
      </w:r>
      <w:r w:rsidR="00457B26">
        <w:rPr>
          <w:rFonts w:ascii="Times New Roman" w:hAnsi="Times New Roman" w:cs="Times New Roman"/>
          <w:sz w:val="24"/>
          <w:szCs w:val="24"/>
        </w:rPr>
        <w:t>4</w:t>
      </w:r>
      <w:r w:rsidR="003F599A">
        <w:rPr>
          <w:rFonts w:ascii="Times New Roman" w:hAnsi="Times New Roman" w:cs="Times New Roman"/>
          <w:sz w:val="24"/>
          <w:szCs w:val="24"/>
        </w:rPr>
        <w:t>39.152,00</w:t>
      </w:r>
      <w:r>
        <w:rPr>
          <w:rFonts w:ascii="Times New Roman" w:hAnsi="Times New Roman" w:cs="Times New Roman"/>
          <w:sz w:val="24"/>
          <w:szCs w:val="24"/>
        </w:rPr>
        <w:t xml:space="preserve"> kuna. U 2019.godini napravljena je revizija i otpis knjižne građe sukladno zakonskim odredbama u ukupnom iznosu od 189.836,35 kuna.</w:t>
      </w:r>
      <w:r w:rsidR="00457B26">
        <w:rPr>
          <w:rFonts w:ascii="Times New Roman" w:hAnsi="Times New Roman" w:cs="Times New Roman"/>
          <w:sz w:val="24"/>
          <w:szCs w:val="24"/>
        </w:rPr>
        <w:t xml:space="preserve"> </w:t>
      </w:r>
      <w:r w:rsidR="003F599A">
        <w:rPr>
          <w:rFonts w:ascii="Times New Roman" w:hAnsi="Times New Roman" w:cs="Times New Roman"/>
          <w:sz w:val="24"/>
          <w:szCs w:val="24"/>
        </w:rPr>
        <w:t>U</w:t>
      </w:r>
      <w:r w:rsidR="00457B26">
        <w:rPr>
          <w:rFonts w:ascii="Times New Roman" w:hAnsi="Times New Roman" w:cs="Times New Roman"/>
          <w:sz w:val="24"/>
          <w:szCs w:val="24"/>
        </w:rPr>
        <w:t xml:space="preserve"> 202</w:t>
      </w:r>
      <w:r w:rsidR="003F599A">
        <w:rPr>
          <w:rFonts w:ascii="Times New Roman" w:hAnsi="Times New Roman" w:cs="Times New Roman"/>
          <w:sz w:val="24"/>
          <w:szCs w:val="24"/>
        </w:rPr>
        <w:t>1</w:t>
      </w:r>
      <w:r w:rsidR="00457B26">
        <w:rPr>
          <w:rFonts w:ascii="Times New Roman" w:hAnsi="Times New Roman" w:cs="Times New Roman"/>
          <w:sz w:val="24"/>
          <w:szCs w:val="24"/>
        </w:rPr>
        <w:t>.godini nije rađen otpis knjižne građ</w:t>
      </w:r>
      <w:r w:rsidR="003F599A">
        <w:rPr>
          <w:rFonts w:ascii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hAnsi="Times New Roman" w:cs="Times New Roman"/>
          <w:sz w:val="24"/>
          <w:szCs w:val="24"/>
        </w:rPr>
        <w:t xml:space="preserve"> nabavljene su knjige ukupne vrijednosti </w:t>
      </w:r>
      <w:r w:rsidR="003F599A">
        <w:rPr>
          <w:rFonts w:ascii="Times New Roman" w:hAnsi="Times New Roman" w:cs="Times New Roman"/>
          <w:sz w:val="24"/>
          <w:szCs w:val="24"/>
        </w:rPr>
        <w:t xml:space="preserve">49.981,00 </w:t>
      </w:r>
      <w:r>
        <w:rPr>
          <w:rFonts w:ascii="Times New Roman" w:hAnsi="Times New Roman" w:cs="Times New Roman"/>
          <w:sz w:val="24"/>
          <w:szCs w:val="24"/>
        </w:rPr>
        <w:t xml:space="preserve">kuna te je napravljen ispravak vrijednosti knjiga u iznosu od </w:t>
      </w:r>
      <w:r w:rsidR="003F599A">
        <w:rPr>
          <w:rFonts w:ascii="Times New Roman" w:hAnsi="Times New Roman" w:cs="Times New Roman"/>
          <w:sz w:val="24"/>
          <w:szCs w:val="24"/>
        </w:rPr>
        <w:t>20.780,52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1E8DA136" w14:textId="77777777" w:rsidR="00B54B2B" w:rsidRDefault="00B54B2B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4B2B">
        <w:rPr>
          <w:rFonts w:ascii="Times New Roman" w:hAnsi="Times New Roman" w:cs="Times New Roman"/>
          <w:sz w:val="24"/>
          <w:szCs w:val="24"/>
          <w:u w:val="single"/>
        </w:rPr>
        <w:t>Osvrt na obrazac PR-RAS</w:t>
      </w:r>
    </w:p>
    <w:p w14:paraId="3A6E4B64" w14:textId="77777777" w:rsidR="002A2BC8" w:rsidRDefault="002A2BC8" w:rsidP="004148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2BC8">
        <w:rPr>
          <w:rFonts w:ascii="Times New Roman" w:hAnsi="Times New Roman" w:cs="Times New Roman"/>
          <w:sz w:val="24"/>
          <w:szCs w:val="24"/>
        </w:rPr>
        <w:t>U konsolidiranoj verziji obračuna proračuna ostvareni su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44F0CB4" w14:textId="33E7DCAC" w:rsidR="002A2BC8" w:rsidRDefault="002A2BC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BC8">
        <w:rPr>
          <w:rFonts w:ascii="Times New Roman" w:hAnsi="Times New Roman" w:cs="Times New Roman"/>
          <w:sz w:val="24"/>
          <w:szCs w:val="24"/>
        </w:rPr>
        <w:t xml:space="preserve">Ukupni prihodi poslovanja: </w:t>
      </w:r>
      <w:r w:rsidR="003F599A">
        <w:rPr>
          <w:rFonts w:ascii="Times New Roman" w:hAnsi="Times New Roman" w:cs="Times New Roman"/>
          <w:sz w:val="24"/>
          <w:szCs w:val="24"/>
        </w:rPr>
        <w:t>8.739.864,01</w:t>
      </w:r>
      <w:r w:rsidRPr="002A2BC8"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57A712E8" w14:textId="20B7F414" w:rsidR="002A2BC8" w:rsidRDefault="002A2BC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poslovanja: </w:t>
      </w:r>
      <w:r w:rsidR="005352A2">
        <w:rPr>
          <w:rFonts w:ascii="Times New Roman" w:hAnsi="Times New Roman" w:cs="Times New Roman"/>
          <w:sz w:val="24"/>
          <w:szCs w:val="24"/>
        </w:rPr>
        <w:t>6.</w:t>
      </w:r>
      <w:r w:rsidR="003F599A">
        <w:rPr>
          <w:rFonts w:ascii="Times New Roman" w:hAnsi="Times New Roman" w:cs="Times New Roman"/>
          <w:sz w:val="24"/>
          <w:szCs w:val="24"/>
        </w:rPr>
        <w:t>192.565,19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3F8D2CFE" w14:textId="22806876" w:rsidR="002A2BC8" w:rsidRDefault="002A2BC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imovine: </w:t>
      </w:r>
      <w:r w:rsidR="003F599A">
        <w:rPr>
          <w:rFonts w:ascii="Times New Roman" w:hAnsi="Times New Roman" w:cs="Times New Roman"/>
          <w:sz w:val="24"/>
          <w:szCs w:val="24"/>
        </w:rPr>
        <w:t>12.300,16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2603D687" w14:textId="0279A6E4" w:rsidR="002A2BC8" w:rsidRDefault="002A2BC8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</w:t>
      </w:r>
      <w:r w:rsidR="00EC1089">
        <w:rPr>
          <w:rFonts w:ascii="Times New Roman" w:hAnsi="Times New Roman" w:cs="Times New Roman"/>
          <w:sz w:val="24"/>
          <w:szCs w:val="24"/>
        </w:rPr>
        <w:t xml:space="preserve">nabavu nefinancijske imovine: </w:t>
      </w:r>
      <w:r w:rsidR="003F599A">
        <w:rPr>
          <w:rFonts w:ascii="Times New Roman" w:hAnsi="Times New Roman" w:cs="Times New Roman"/>
          <w:sz w:val="24"/>
          <w:szCs w:val="24"/>
        </w:rPr>
        <w:t>3.435.582,23</w:t>
      </w:r>
      <w:r w:rsidR="00EC1089"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7C49D31A" w14:textId="4797D297" w:rsidR="00EC1089" w:rsidRDefault="00EC1089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od financijske imovine i zaduživanja: </w:t>
      </w:r>
      <w:r w:rsidR="003F599A">
        <w:rPr>
          <w:rFonts w:ascii="Times New Roman" w:hAnsi="Times New Roman" w:cs="Times New Roman"/>
          <w:sz w:val="24"/>
          <w:szCs w:val="24"/>
        </w:rPr>
        <w:t>340.467,13 k</w:t>
      </w:r>
      <w:r w:rsidR="00AD0477">
        <w:rPr>
          <w:rFonts w:ascii="Times New Roman" w:hAnsi="Times New Roman" w:cs="Times New Roman"/>
          <w:sz w:val="24"/>
          <w:szCs w:val="24"/>
        </w:rPr>
        <w:t>u</w:t>
      </w:r>
      <w:r w:rsidR="003F599A">
        <w:rPr>
          <w:rFonts w:ascii="Times New Roman" w:hAnsi="Times New Roman" w:cs="Times New Roman"/>
          <w:sz w:val="24"/>
          <w:szCs w:val="24"/>
        </w:rPr>
        <w:t>n</w:t>
      </w:r>
      <w:r w:rsidR="00AD0477">
        <w:rPr>
          <w:rFonts w:ascii="Times New Roman" w:hAnsi="Times New Roman" w:cs="Times New Roman"/>
          <w:sz w:val="24"/>
          <w:szCs w:val="24"/>
        </w:rPr>
        <w:t>a</w:t>
      </w:r>
    </w:p>
    <w:p w14:paraId="77ED3810" w14:textId="34DF237F" w:rsidR="00EC1089" w:rsidRPr="00D267C9" w:rsidRDefault="00EC1089" w:rsidP="00414880">
      <w:pPr>
        <w:pStyle w:val="Odlomakpopisa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financijsku imovinu i otplatu zajmova: </w:t>
      </w:r>
      <w:r w:rsidR="003F599A">
        <w:rPr>
          <w:rFonts w:ascii="Times New Roman" w:hAnsi="Times New Roman" w:cs="Times New Roman"/>
          <w:sz w:val="24"/>
          <w:szCs w:val="24"/>
        </w:rPr>
        <w:t>463.964,52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628CBA7E" w14:textId="35B9C863" w:rsidR="00EC1089" w:rsidRDefault="003F599A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</w:t>
      </w:r>
      <w:r w:rsidR="00D267C9">
        <w:rPr>
          <w:rFonts w:ascii="Times New Roman" w:hAnsi="Times New Roman" w:cs="Times New Roman"/>
          <w:sz w:val="24"/>
          <w:szCs w:val="24"/>
        </w:rPr>
        <w:t>prihoda iz prethodnih godina: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477">
        <w:rPr>
          <w:rFonts w:ascii="Times New Roman" w:hAnsi="Times New Roman" w:cs="Times New Roman"/>
          <w:sz w:val="24"/>
          <w:szCs w:val="24"/>
        </w:rPr>
        <w:t>1.156.199,16</w:t>
      </w:r>
      <w:r w:rsidR="00D267C9">
        <w:rPr>
          <w:rFonts w:ascii="Times New Roman" w:hAnsi="Times New Roman" w:cs="Times New Roman"/>
          <w:sz w:val="24"/>
          <w:szCs w:val="24"/>
        </w:rPr>
        <w:t xml:space="preserve"> </w:t>
      </w:r>
      <w:r w:rsidR="00AD0477">
        <w:rPr>
          <w:rFonts w:ascii="Times New Roman" w:hAnsi="Times New Roman" w:cs="Times New Roman"/>
          <w:sz w:val="24"/>
          <w:szCs w:val="24"/>
        </w:rPr>
        <w:t>kuna</w:t>
      </w:r>
    </w:p>
    <w:p w14:paraId="4BDB5734" w14:textId="22F96EC6" w:rsidR="00EC1089" w:rsidRDefault="00EC1089" w:rsidP="0041488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raspoloživ u slijedećem razdoblju: </w:t>
      </w:r>
      <w:r w:rsidR="00AD0477">
        <w:rPr>
          <w:rFonts w:ascii="Times New Roman" w:hAnsi="Times New Roman" w:cs="Times New Roman"/>
          <w:sz w:val="24"/>
          <w:szCs w:val="24"/>
        </w:rPr>
        <w:t>156.718,52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1E217A93" w14:textId="77777777" w:rsidR="00D267C9" w:rsidRDefault="00D267C9" w:rsidP="0041488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8AD4127" w14:textId="06001187" w:rsidR="00877046" w:rsidRDefault="00877046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i čitaonica ostvarila je ukupne prihode poslovanja u visini od </w:t>
      </w:r>
      <w:r w:rsidR="00AD0477">
        <w:rPr>
          <w:rFonts w:ascii="Times New Roman" w:hAnsi="Times New Roman" w:cs="Times New Roman"/>
          <w:sz w:val="24"/>
          <w:szCs w:val="24"/>
        </w:rPr>
        <w:t>112.148,00</w:t>
      </w:r>
      <w:r w:rsidR="00756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 dok su rashodi poslovanja</w:t>
      </w:r>
      <w:r w:rsidR="00AD0477">
        <w:rPr>
          <w:rFonts w:ascii="Times New Roman" w:hAnsi="Times New Roman" w:cs="Times New Roman"/>
          <w:sz w:val="24"/>
          <w:szCs w:val="24"/>
        </w:rPr>
        <w:t xml:space="preserve"> iznosili 62.914,00 kn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477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 xml:space="preserve">rashodi za nabavu nefinancijske imovine iznosili </w:t>
      </w:r>
      <w:r w:rsidR="00AD0477">
        <w:rPr>
          <w:rFonts w:ascii="Times New Roman" w:hAnsi="Times New Roman" w:cs="Times New Roman"/>
          <w:sz w:val="24"/>
          <w:szCs w:val="24"/>
        </w:rPr>
        <w:t>49.981,00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AD0477">
        <w:rPr>
          <w:rFonts w:ascii="Times New Roman" w:hAnsi="Times New Roman" w:cs="Times New Roman"/>
          <w:sz w:val="24"/>
          <w:szCs w:val="24"/>
        </w:rPr>
        <w:t>.</w:t>
      </w:r>
    </w:p>
    <w:p w14:paraId="4BAD1AC5" w14:textId="1DB7A78E" w:rsidR="00414880" w:rsidRDefault="00414880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Uvidom u obrazac PRRAS Knjižnice i čitaonice Goričan vidljivo je smanjenje na AOP-u 001 ukupnih prihoda poslovanja iz razloga što je na AOP-u 130 iskazano smanjenje prihoda poslovanja iz nadležnog proračuna za više od 50 %. S obzirom da je vršiteljica dužnosti ravnatelja na porodiljnom dopustu ne financira se njena plaća te su iz tog razloga smanjeni prihodi koje je općina doznačivala Knjižnici a ujedno su na AOP-u 149 do 161 smanjeni rashodi za plaće djelatnika.  </w:t>
      </w:r>
    </w:p>
    <w:p w14:paraId="48CD72F4" w14:textId="717148E1" w:rsidR="00AD0477" w:rsidRDefault="00AD0477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 svom proračunskom korisniku doznačila je u okviru skupine računa 367 ukupno 81.529,11 kn</w:t>
      </w:r>
      <w:r w:rsidR="00414880">
        <w:rPr>
          <w:rFonts w:ascii="Times New Roman" w:hAnsi="Times New Roman" w:cs="Times New Roman"/>
          <w:sz w:val="24"/>
          <w:szCs w:val="24"/>
        </w:rPr>
        <w:t>; od kojeg iznosa je 47.058,61 kn namijenjeno za financiranje rashoda poslovanja a 34.470,50 kn za nabavu nefinancijske imovine.</w:t>
      </w:r>
    </w:p>
    <w:p w14:paraId="37223503" w14:textId="7F7DAF18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 w:rsidRPr="0029504A">
        <w:rPr>
          <w:rFonts w:ascii="Times New Roman" w:hAnsi="Times New Roman" w:cs="Times New Roman"/>
          <w:sz w:val="24"/>
          <w:szCs w:val="24"/>
          <w:u w:val="single"/>
        </w:rPr>
        <w:t>Obrazac PRRAS Općine Goričan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DEF9B0" w14:textId="47E4FF4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 w:rsidRPr="00793475">
        <w:rPr>
          <w:rFonts w:ascii="Times New Roman" w:hAnsi="Times New Roman" w:cs="Times New Roman"/>
          <w:sz w:val="24"/>
          <w:szCs w:val="24"/>
        </w:rPr>
        <w:t>Vezano uz AOP 004</w:t>
      </w:r>
      <w:r>
        <w:rPr>
          <w:rFonts w:ascii="Times New Roman" w:hAnsi="Times New Roman" w:cs="Times New Roman"/>
          <w:sz w:val="24"/>
          <w:szCs w:val="24"/>
        </w:rPr>
        <w:t xml:space="preserve"> porez i prirez na dohodak isti su ostvareni u iznosu od 2.645.003,00 kn što predstavlja iznos od 55,3% u odnosu na 2020.g. Razlog tome je u činjenici da su se u 2020.g. </w:t>
      </w:r>
      <w:r>
        <w:rPr>
          <w:rFonts w:ascii="Times New Roman" w:hAnsi="Times New Roman" w:cs="Times New Roman"/>
          <w:sz w:val="24"/>
          <w:szCs w:val="24"/>
        </w:rPr>
        <w:lastRenderedPageBreak/>
        <w:t>ostvarivala sredstva fiskalnog izravnanja koja su knjižena u okviru skupine računa 611 a u 2021 godini iz državnog proračuna doznačene su kompenzacijske mjere koje se knjiže u okviru skupine računa 63 pa iz tog razloga odstupanja na tim AOP-ima.</w:t>
      </w:r>
    </w:p>
    <w:p w14:paraId="7C1DCA32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010 – povrat poreza i prireza po godišnjoj poreznoj prijavi ostvaren je u visini od 726.338,00 kn što predstavlja povećanje u odnosu na 2020.g. u visini od 141.90%. Razlog tome je u promjeni Pravilnika o porezu na dohodak kojim se poreznom obvezniku mlađim od 25 godina umanjuje porezna obveza za 100 % a mlađem od 30 godina za 50 %.</w:t>
      </w:r>
    </w:p>
    <w:p w14:paraId="1DE2EAA2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052 – tekuće pomoći od institucija i tijela EU – u odnosu na prošlu godinu zabilježeno je drastično povećanje iz razloga što je u tijeku provedba EU projekta „</w:t>
      </w:r>
      <w:proofErr w:type="spellStart"/>
      <w:r w:rsidRPr="00BE3766">
        <w:rPr>
          <w:rFonts w:ascii="Times New Roman" w:hAnsi="Times New Roman" w:cs="Times New Roman"/>
          <w:i/>
          <w:iCs/>
          <w:sz w:val="24"/>
          <w:szCs w:val="24"/>
        </w:rPr>
        <w:t>Two</w:t>
      </w:r>
      <w:proofErr w:type="spellEnd"/>
      <w:r w:rsidRPr="00BE37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3766">
        <w:rPr>
          <w:rFonts w:ascii="Times New Roman" w:hAnsi="Times New Roman" w:cs="Times New Roman"/>
          <w:i/>
          <w:iCs/>
          <w:sz w:val="24"/>
          <w:szCs w:val="24"/>
        </w:rPr>
        <w:t>rivers</w:t>
      </w:r>
      <w:proofErr w:type="spellEnd"/>
      <w:r w:rsidRPr="00BE3766">
        <w:rPr>
          <w:rFonts w:ascii="Times New Roman" w:hAnsi="Times New Roman" w:cs="Times New Roman"/>
          <w:i/>
          <w:iCs/>
          <w:sz w:val="24"/>
          <w:szCs w:val="24"/>
        </w:rPr>
        <w:t xml:space="preserve"> one </w:t>
      </w:r>
      <w:proofErr w:type="spellStart"/>
      <w:r w:rsidRPr="00BE3766">
        <w:rPr>
          <w:rFonts w:ascii="Times New Roman" w:hAnsi="Times New Roman" w:cs="Times New Roman"/>
          <w:i/>
          <w:iCs/>
          <w:sz w:val="24"/>
          <w:szCs w:val="24"/>
        </w:rPr>
        <w:t>goal</w:t>
      </w:r>
      <w:proofErr w:type="spellEnd"/>
      <w:r w:rsidRPr="00BE3766">
        <w:rPr>
          <w:rFonts w:ascii="Times New Roman" w:hAnsi="Times New Roman" w:cs="Times New Roman"/>
          <w:i/>
          <w:iCs/>
          <w:sz w:val="24"/>
          <w:szCs w:val="24"/>
        </w:rPr>
        <w:t xml:space="preserve"> – II. dio“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3766">
        <w:rPr>
          <w:rFonts w:ascii="Times New Roman" w:hAnsi="Times New Roman" w:cs="Times New Roman"/>
          <w:sz w:val="24"/>
          <w:szCs w:val="24"/>
        </w:rPr>
        <w:t xml:space="preserve">pa je tijekom 2021.g. ostvaren povrat sredstava </w:t>
      </w:r>
      <w:r>
        <w:rPr>
          <w:rFonts w:ascii="Times New Roman" w:hAnsi="Times New Roman" w:cs="Times New Roman"/>
          <w:sz w:val="24"/>
          <w:szCs w:val="24"/>
        </w:rPr>
        <w:t>po toj osnovi.</w:t>
      </w:r>
    </w:p>
    <w:p w14:paraId="2550161B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055 knjižene su tekuće pomoći iz državnog proračuna koje Općina Goričan mjesečno dobiva u iznosu od cca 200.000,00 kn.</w:t>
      </w:r>
    </w:p>
    <w:p w14:paraId="0C6CC7B4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058 prikazani su prihodi Hrvatskog zavoda za zapošljavanje ostvareni temeljem sklopljenog ugovora o javnim radovima za dvoje djelatnika. Prihodi su ostvareni u 2021.g. dok će rashodi biti aktivni do 28.02.2022.g. s obzirom da do tog datuma osobe imaju sklopljen ugovor o radu.</w:t>
      </w:r>
    </w:p>
    <w:p w14:paraId="4435F937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070 u 2020.g. knjižene su tekuće pomoći temeljem prijenosa sredstava iz EU dok u 2021.g. na tom AOP-u nema knjiženih iznosa već su oni raspoređeni na AOP 052.</w:t>
      </w:r>
    </w:p>
    <w:p w14:paraId="65A68EFE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084 knjiženi su prihodi iz dobiti trgovačkih društava. U 2021.g. Općina Goričan je ostvarila prihode iz dobiti od strane tvrtke Međimurje plin d.o.o. U odnosu na 2020.g. predstavlja povećanje u iznosu od cca 170 %.</w:t>
      </w:r>
    </w:p>
    <w:p w14:paraId="41C88236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116 prikazani su prihodi ostvareni od komunalnog doprinosa što predstavlja povećanje u odnosu na 2021.g. u iznosu od 156%. Razlog takvom povećanju je u činjenici da je u 2021.g. dvoje poslovnih subjekata započelo sa pripremom projektne dokumentacije za gradnju proizvodnih pogoda pa otuda i povećanje na toj stavci.</w:t>
      </w:r>
    </w:p>
    <w:p w14:paraId="44382696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149 knjiženi su rashodi za plaće za zaposlene te oni predstavljaju povećanje u visini od 18% u odnosu na 2020.g. Razlog tome je što od 01.09.2021.g.Općina Goričan ima zaposleno dvoje ljudi na javnim radovima u okviru mjera Hrvatskog zavoda za zapošljavanje pa otuda i povećanje rashoda uz zaposlene.</w:t>
      </w:r>
    </w:p>
    <w:p w14:paraId="392D2195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169 knjiženi su rashodi za sitni inventar; tijekom 2021.g. nabavljeno je više inventara nego u 2020.g. pa otuda povećanje rashoda po toj osnovi.</w:t>
      </w:r>
    </w:p>
    <w:p w14:paraId="136E29D9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184 knjiženi su rashodi koji se odnose na naknade za rad predstavničkih i izvršnih tijela te predstavljaju povećanje u iznosu od 23,90 % a nastali su kao posljedica provedbe lokalnih izbora i isplate naknada članovima stalnog i proširenog sastava izbornog povjerenstva.</w:t>
      </w:r>
    </w:p>
    <w:p w14:paraId="04481FB6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216 u 2020.g. knjižene su subvencije trgovačkim društvima koje su nastale kao rezultati odluke o poticanjima investicija u poduzetničkoj zoni Goričan a u 2021.g. nisu dodijeljene subvencije za poticanje razvoja poduzetničkih zona.</w:t>
      </w:r>
    </w:p>
    <w:p w14:paraId="5DF52D3B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221 knjiženi su rashodi koji se odnose na tekuće pomoći inozemnim vladama. S obzirom da je Općina Goričan nositelj projekta „</w:t>
      </w:r>
      <w:proofErr w:type="spellStart"/>
      <w:r w:rsidRPr="001B458A">
        <w:rPr>
          <w:rFonts w:ascii="Times New Roman" w:hAnsi="Times New Roman" w:cs="Times New Roman"/>
          <w:i/>
          <w:iCs/>
          <w:sz w:val="24"/>
          <w:szCs w:val="24"/>
        </w:rPr>
        <w:t>Two</w:t>
      </w:r>
      <w:proofErr w:type="spellEnd"/>
      <w:r w:rsidRPr="001B45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B458A">
        <w:rPr>
          <w:rFonts w:ascii="Times New Roman" w:hAnsi="Times New Roman" w:cs="Times New Roman"/>
          <w:i/>
          <w:iCs/>
          <w:sz w:val="24"/>
          <w:szCs w:val="24"/>
        </w:rPr>
        <w:t>rivers</w:t>
      </w:r>
      <w:proofErr w:type="spellEnd"/>
      <w:r w:rsidRPr="001B458A">
        <w:rPr>
          <w:rFonts w:ascii="Times New Roman" w:hAnsi="Times New Roman" w:cs="Times New Roman"/>
          <w:i/>
          <w:iCs/>
          <w:sz w:val="24"/>
          <w:szCs w:val="24"/>
        </w:rPr>
        <w:t xml:space="preserve"> one </w:t>
      </w:r>
      <w:proofErr w:type="spellStart"/>
      <w:r w:rsidRPr="001B458A">
        <w:rPr>
          <w:rFonts w:ascii="Times New Roman" w:hAnsi="Times New Roman" w:cs="Times New Roman"/>
          <w:i/>
          <w:iCs/>
          <w:sz w:val="24"/>
          <w:szCs w:val="24"/>
        </w:rPr>
        <w:t>goal</w:t>
      </w:r>
      <w:proofErr w:type="spellEnd"/>
      <w:r w:rsidRPr="001B458A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 te dostavlja sredstva ostalim projektnim partnerima s te osnove su knjiženi rashodi na tom AOP-u.</w:t>
      </w:r>
    </w:p>
    <w:p w14:paraId="21D51F68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AOP-u 228 kapitalne pomoći unutar općeg proračuna knjiženi su rashodi za nabavu spremnika za odvojeno skupljanje otpada; sredstva su doznačena Fondu za zaštitu okoliša i energetsku učinkovitost. U odnosu na 2020.g. na tom AOP-u evidentirano je značajno povećanje.</w:t>
      </w:r>
    </w:p>
    <w:p w14:paraId="08228CA3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232 evidentirani su rashodi za Javnu vatrogasnu postrojbu grada Čakovca. U odnosu na 2020.g. ti rashodi su knjiženi u okviru skupine računa 38119.</w:t>
      </w:r>
    </w:p>
    <w:p w14:paraId="3079F101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235 knjiženi su rashodi za proračunskog korisnika Knjižnicu i čitaonicu Goričan. U odnosu na 2020.g. vidljivo je smanjenje rashoda za preko 50 % iz razloga što je jedna djelatnica Knjižnice na porodiljnom dopustu pa nema rashoda za njezinu plaću.</w:t>
      </w:r>
    </w:p>
    <w:p w14:paraId="511F7826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295 knjiženi su prihodi od prodaje zemljišta. U odnosu na 2020.g. vidljivo je značajno smanjenje jer je u 2020.g. Općina prodala dvije parcele za gradnju u poduzetničkoj zoni a u 2021.g. nije prodana ni jedna parcela.</w:t>
      </w:r>
    </w:p>
    <w:p w14:paraId="3F5119E7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307 knjiženi su prihodi od prodaje stanova ; u odnosu na 2020.g. vidljivo je smanjenje za cca 65 % iz razloga što su ti prihodi ispravno evidentirani sukladno Okružnici Ministarstva financija.</w:t>
      </w:r>
    </w:p>
    <w:p w14:paraId="255B936D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344 knjiženi su rashodi za nabavu nefinancijske imovine. U odnosu na 2020.g. došlo je do značajnog povećanja  jer je u tijeku provedba EU projekta „</w:t>
      </w:r>
      <w:proofErr w:type="spellStart"/>
      <w:r w:rsidRPr="00595B7C">
        <w:rPr>
          <w:rFonts w:ascii="Times New Roman" w:hAnsi="Times New Roman" w:cs="Times New Roman"/>
          <w:i/>
          <w:iCs/>
          <w:sz w:val="24"/>
          <w:szCs w:val="24"/>
        </w:rPr>
        <w:t>Two</w:t>
      </w:r>
      <w:proofErr w:type="spellEnd"/>
      <w:r w:rsidRPr="00595B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95B7C">
        <w:rPr>
          <w:rFonts w:ascii="Times New Roman" w:hAnsi="Times New Roman" w:cs="Times New Roman"/>
          <w:i/>
          <w:iCs/>
          <w:sz w:val="24"/>
          <w:szCs w:val="24"/>
        </w:rPr>
        <w:t>rivers</w:t>
      </w:r>
      <w:proofErr w:type="spellEnd"/>
      <w:r w:rsidRPr="00595B7C">
        <w:rPr>
          <w:rFonts w:ascii="Times New Roman" w:hAnsi="Times New Roman" w:cs="Times New Roman"/>
          <w:i/>
          <w:iCs/>
          <w:sz w:val="24"/>
          <w:szCs w:val="24"/>
        </w:rPr>
        <w:t xml:space="preserve"> one </w:t>
      </w:r>
      <w:proofErr w:type="spellStart"/>
      <w:r w:rsidRPr="00595B7C">
        <w:rPr>
          <w:rFonts w:ascii="Times New Roman" w:hAnsi="Times New Roman" w:cs="Times New Roman"/>
          <w:i/>
          <w:iCs/>
          <w:sz w:val="24"/>
          <w:szCs w:val="24"/>
        </w:rPr>
        <w:t>goal</w:t>
      </w:r>
      <w:proofErr w:type="spellEnd"/>
      <w:r w:rsidRPr="00595B7C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gdje se izgrađuje objekt za turističke i sportske namjene i nabavlja se oprema.</w:t>
      </w:r>
    </w:p>
    <w:p w14:paraId="453394A3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389 prikazani su rashodi za izradu projektne dokumentacije; u 2021.g. Općina Goričan napravila je idejni i glavni projekt i ishodila građevinsku dozvolu za nekoliko kapitalnih projekata od interesa za daljnji razvoj Općine.</w:t>
      </w:r>
    </w:p>
    <w:p w14:paraId="66DA1B76" w14:textId="77777777" w:rsidR="00325B2A" w:rsidRDefault="00325B2A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501 evidentiran je primljeni zajam iz državnog proračuna a odnosi se na obvezu Općine Goričan za namirenje duga po godišnjoj prijavi poreza na dohodak za fizičke osobe.</w:t>
      </w:r>
    </w:p>
    <w:p w14:paraId="2205E2CA" w14:textId="13B33092" w:rsidR="00325B2A" w:rsidRPr="00877046" w:rsidRDefault="00325B2A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AOP-u 593 evidentirani su rashodi za otplatu glavnice kredita; u odnosu na 2020.g. vidljivo je značajno smanjenje jer su se tijekom 2020.g. otplaćivali zajmovi za dva EU projekta koje je tada provodila Općina Goričan a u 2021.g. otplaćuje se preostali zajam za izgradnju sportske dvorane OŠ Goričan.</w:t>
      </w:r>
    </w:p>
    <w:p w14:paraId="37224650" w14:textId="21BB1F24" w:rsidR="00402B40" w:rsidRDefault="0075632F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Informacije o zaposlenim osobama:</w:t>
      </w:r>
    </w:p>
    <w:p w14:paraId="22A677E1" w14:textId="04E9DA81" w:rsidR="0075632F" w:rsidRDefault="0075632F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stanjem 31.12.202</w:t>
      </w:r>
      <w:r w:rsidR="004148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.godine </w:t>
      </w:r>
      <w:r w:rsidR="004148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pćina Goričan ima zaposleno 4 službenika i 2 namještenika na puno radno vrijeme. U 202</w:t>
      </w:r>
      <w:r w:rsidR="004148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.godini proveden je natječaj za zapošljavanje</w:t>
      </w:r>
      <w:r w:rsidR="00414880">
        <w:rPr>
          <w:rFonts w:ascii="Times New Roman" w:hAnsi="Times New Roman" w:cs="Times New Roman"/>
          <w:sz w:val="24"/>
          <w:szCs w:val="24"/>
        </w:rPr>
        <w:t xml:space="preserve"> na neodređeno radno vrijeme</w:t>
      </w:r>
      <w:r>
        <w:rPr>
          <w:rFonts w:ascii="Times New Roman" w:hAnsi="Times New Roman" w:cs="Times New Roman"/>
          <w:sz w:val="24"/>
          <w:szCs w:val="24"/>
        </w:rPr>
        <w:t xml:space="preserve"> na radno mjesto viši stručni suradnik za proračun i financije.</w:t>
      </w:r>
    </w:p>
    <w:p w14:paraId="2074B012" w14:textId="12599316" w:rsidR="0075632F" w:rsidRDefault="0075632F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Goričan zapošljava dvije djelatnice. Knjižnica</w:t>
      </w:r>
      <w:r w:rsidR="00414880">
        <w:rPr>
          <w:rFonts w:ascii="Times New Roman" w:hAnsi="Times New Roman" w:cs="Times New Roman"/>
          <w:sz w:val="24"/>
          <w:szCs w:val="24"/>
        </w:rPr>
        <w:t xml:space="preserve"> trenutno</w:t>
      </w:r>
      <w:r>
        <w:rPr>
          <w:rFonts w:ascii="Times New Roman" w:hAnsi="Times New Roman" w:cs="Times New Roman"/>
          <w:sz w:val="24"/>
          <w:szCs w:val="24"/>
        </w:rPr>
        <w:t xml:space="preserve"> radi </w:t>
      </w:r>
      <w:r w:rsidR="00414880">
        <w:rPr>
          <w:rFonts w:ascii="Times New Roman" w:hAnsi="Times New Roman" w:cs="Times New Roman"/>
          <w:sz w:val="24"/>
          <w:szCs w:val="24"/>
        </w:rPr>
        <w:t xml:space="preserve">4 sata dnevno zbog korištenja </w:t>
      </w:r>
      <w:proofErr w:type="spellStart"/>
      <w:r w:rsidR="00414880"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 w:rsidR="00414880">
        <w:rPr>
          <w:rFonts w:ascii="Times New Roman" w:hAnsi="Times New Roman" w:cs="Times New Roman"/>
          <w:sz w:val="24"/>
          <w:szCs w:val="24"/>
        </w:rPr>
        <w:t xml:space="preserve"> dopusta v.d. ravnateljice. </w:t>
      </w:r>
    </w:p>
    <w:p w14:paraId="2A20697E" w14:textId="77777777" w:rsidR="00006714" w:rsidRDefault="00006714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BC065" w14:textId="77777777" w:rsidR="00006714" w:rsidRDefault="00006714" w:rsidP="00414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Pročelnica Jedinstvenog upravnog odjela</w:t>
      </w:r>
    </w:p>
    <w:p w14:paraId="0FC8F429" w14:textId="09E282AB" w:rsidR="00402B40" w:rsidRPr="00325B2A" w:rsidRDefault="00006714" w:rsidP="0032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Jasna Štampar-Ivanović</w:t>
      </w:r>
    </w:p>
    <w:p w14:paraId="2B4B8F8E" w14:textId="77777777" w:rsidR="00E4058B" w:rsidRPr="00E4058B" w:rsidRDefault="00E4058B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63A78" w14:textId="77777777" w:rsidR="00620446" w:rsidRPr="00620446" w:rsidRDefault="00620446" w:rsidP="004148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0446" w:rsidRPr="0062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968A" w14:textId="77777777" w:rsidR="00791F30" w:rsidRDefault="00791F30" w:rsidP="00325B2A">
      <w:pPr>
        <w:spacing w:after="0" w:line="240" w:lineRule="auto"/>
      </w:pPr>
      <w:r>
        <w:separator/>
      </w:r>
    </w:p>
  </w:endnote>
  <w:endnote w:type="continuationSeparator" w:id="0">
    <w:p w14:paraId="1AAA9C1D" w14:textId="77777777" w:rsidR="00791F30" w:rsidRDefault="00791F30" w:rsidP="0032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A138" w14:textId="77777777" w:rsidR="00791F30" w:rsidRDefault="00791F30" w:rsidP="00325B2A">
      <w:pPr>
        <w:spacing w:after="0" w:line="240" w:lineRule="auto"/>
      </w:pPr>
      <w:r>
        <w:separator/>
      </w:r>
    </w:p>
  </w:footnote>
  <w:footnote w:type="continuationSeparator" w:id="0">
    <w:p w14:paraId="20F94C27" w14:textId="77777777" w:rsidR="00791F30" w:rsidRDefault="00791F30" w:rsidP="00325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7B54"/>
    <w:multiLevelType w:val="hybridMultilevel"/>
    <w:tmpl w:val="7FFA28AC"/>
    <w:lvl w:ilvl="0" w:tplc="762631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32"/>
    <w:rsid w:val="00006714"/>
    <w:rsid w:val="000A5D42"/>
    <w:rsid w:val="00154941"/>
    <w:rsid w:val="00202D30"/>
    <w:rsid w:val="0029504A"/>
    <w:rsid w:val="002A2BC8"/>
    <w:rsid w:val="002A2D8A"/>
    <w:rsid w:val="002F2FDB"/>
    <w:rsid w:val="002F7714"/>
    <w:rsid w:val="002F7AEC"/>
    <w:rsid w:val="00325B2A"/>
    <w:rsid w:val="003636D9"/>
    <w:rsid w:val="00367B9D"/>
    <w:rsid w:val="003759D5"/>
    <w:rsid w:val="003820D5"/>
    <w:rsid w:val="003828DB"/>
    <w:rsid w:val="003F3565"/>
    <w:rsid w:val="003F599A"/>
    <w:rsid w:val="00402B40"/>
    <w:rsid w:val="00414880"/>
    <w:rsid w:val="0042516B"/>
    <w:rsid w:val="00457B26"/>
    <w:rsid w:val="00473588"/>
    <w:rsid w:val="00512B71"/>
    <w:rsid w:val="00514A7E"/>
    <w:rsid w:val="005352A2"/>
    <w:rsid w:val="00582F60"/>
    <w:rsid w:val="005D3A17"/>
    <w:rsid w:val="005E7CC0"/>
    <w:rsid w:val="00620446"/>
    <w:rsid w:val="00687A4F"/>
    <w:rsid w:val="006C0E6F"/>
    <w:rsid w:val="006C29F1"/>
    <w:rsid w:val="0075632F"/>
    <w:rsid w:val="00791F30"/>
    <w:rsid w:val="007A0338"/>
    <w:rsid w:val="007C6A60"/>
    <w:rsid w:val="00877046"/>
    <w:rsid w:val="008C3D53"/>
    <w:rsid w:val="008D70FA"/>
    <w:rsid w:val="008F384B"/>
    <w:rsid w:val="009051C7"/>
    <w:rsid w:val="009710A5"/>
    <w:rsid w:val="00A14216"/>
    <w:rsid w:val="00A15CD7"/>
    <w:rsid w:val="00A86986"/>
    <w:rsid w:val="00AD0477"/>
    <w:rsid w:val="00AD7F4E"/>
    <w:rsid w:val="00AE3276"/>
    <w:rsid w:val="00B0440B"/>
    <w:rsid w:val="00B53102"/>
    <w:rsid w:val="00B54B2B"/>
    <w:rsid w:val="00C136A0"/>
    <w:rsid w:val="00CE792C"/>
    <w:rsid w:val="00D267C9"/>
    <w:rsid w:val="00D4632F"/>
    <w:rsid w:val="00DC1683"/>
    <w:rsid w:val="00E2495E"/>
    <w:rsid w:val="00E31577"/>
    <w:rsid w:val="00E4058B"/>
    <w:rsid w:val="00E52C1D"/>
    <w:rsid w:val="00E54350"/>
    <w:rsid w:val="00EC1089"/>
    <w:rsid w:val="00F17C3A"/>
    <w:rsid w:val="00F17E32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6FB9"/>
  <w15:chartTrackingRefBased/>
  <w15:docId w15:val="{B4236015-5FB9-4724-998F-BB8E7DE4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7E3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5B2A"/>
  </w:style>
  <w:style w:type="paragraph" w:styleId="Podnoje">
    <w:name w:val="footer"/>
    <w:basedOn w:val="Normal"/>
    <w:link w:val="PodnojeChar"/>
    <w:uiPriority w:val="99"/>
    <w:unhideWhenUsed/>
    <w:rsid w:val="0032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3</cp:revision>
  <cp:lastPrinted>2020-02-14T11:47:00Z</cp:lastPrinted>
  <dcterms:created xsi:type="dcterms:W3CDTF">2022-02-28T06:37:00Z</dcterms:created>
  <dcterms:modified xsi:type="dcterms:W3CDTF">2022-02-28T08:16:00Z</dcterms:modified>
</cp:coreProperties>
</file>