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E5958" w14:textId="77777777" w:rsidR="004259AA" w:rsidRPr="005246B0" w:rsidRDefault="004259AA" w:rsidP="004259AA">
      <w:pPr>
        <w:ind w:right="5435"/>
        <w:rPr>
          <w:rFonts w:ascii="Times New Roman" w:hAnsi="Times New Roman" w:cs="Times New Roman"/>
          <w:b/>
          <w:sz w:val="24"/>
          <w:szCs w:val="24"/>
        </w:rPr>
      </w:pPr>
      <w:r w:rsidRPr="005246B0">
        <w:rPr>
          <w:rFonts w:ascii="Times New Roman" w:hAnsi="Times New Roman" w:cs="Times New Roman"/>
          <w:b/>
          <w:sz w:val="24"/>
          <w:szCs w:val="24"/>
        </w:rPr>
        <w:object w:dxaOrig="646" w:dyaOrig="781" w14:anchorId="09985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0.25pt" o:ole="" fillcolor="window">
            <v:imagedata r:id="rId5" o:title=""/>
          </v:shape>
          <o:OLEObject Type="Embed" ProgID="Word.Picture.8" ShapeID="_x0000_i1025" DrawAspect="Content" ObjectID="_1677652347" r:id="rId6"/>
        </w:object>
      </w:r>
    </w:p>
    <w:p w14:paraId="02164184" w14:textId="77777777" w:rsidR="004259AA" w:rsidRPr="005246B0" w:rsidRDefault="004259AA" w:rsidP="004259AA">
      <w:pPr>
        <w:spacing w:after="0"/>
        <w:jc w:val="left"/>
        <w:rPr>
          <w:rFonts w:ascii="Times New Roman" w:hAnsi="Times New Roman" w:cs="Times New Roman"/>
          <w:sz w:val="24"/>
          <w:szCs w:val="24"/>
        </w:rPr>
      </w:pPr>
      <w:r w:rsidRPr="005246B0">
        <w:rPr>
          <w:rFonts w:ascii="Times New Roman" w:hAnsi="Times New Roman" w:cs="Times New Roman"/>
          <w:sz w:val="24"/>
          <w:szCs w:val="24"/>
        </w:rPr>
        <w:t>REPUBLIKA HRVATSKA</w:t>
      </w:r>
    </w:p>
    <w:p w14:paraId="2ADC0F70" w14:textId="316C63FA" w:rsidR="004259AA" w:rsidRPr="005246B0" w:rsidRDefault="004259AA" w:rsidP="004259AA">
      <w:pPr>
        <w:spacing w:after="0"/>
        <w:jc w:val="left"/>
        <w:rPr>
          <w:rFonts w:ascii="Times New Roman" w:hAnsi="Times New Roman" w:cs="Times New Roman"/>
          <w:sz w:val="24"/>
          <w:szCs w:val="24"/>
        </w:rPr>
      </w:pPr>
      <w:r w:rsidRPr="005246B0">
        <w:rPr>
          <w:rFonts w:ascii="Times New Roman" w:hAnsi="Times New Roman" w:cs="Times New Roman"/>
          <w:sz w:val="24"/>
          <w:szCs w:val="24"/>
        </w:rPr>
        <w:t xml:space="preserve">ŽUPANIJA </w:t>
      </w:r>
      <w:r w:rsidR="007811D6">
        <w:rPr>
          <w:rFonts w:ascii="Times New Roman" w:hAnsi="Times New Roman" w:cs="Times New Roman"/>
          <w:sz w:val="24"/>
          <w:szCs w:val="24"/>
        </w:rPr>
        <w:t>:</w:t>
      </w:r>
      <w:r w:rsidR="00F57AAE">
        <w:rPr>
          <w:rFonts w:ascii="Times New Roman" w:hAnsi="Times New Roman" w:cs="Times New Roman"/>
          <w:sz w:val="24"/>
          <w:szCs w:val="24"/>
        </w:rPr>
        <w:t xml:space="preserve"> MEĐIMURSKA</w:t>
      </w:r>
    </w:p>
    <w:p w14:paraId="29BD655E" w14:textId="02540149" w:rsidR="004259AA" w:rsidRDefault="004259AA" w:rsidP="004259AA">
      <w:pPr>
        <w:spacing w:after="0"/>
        <w:jc w:val="left"/>
        <w:rPr>
          <w:rFonts w:ascii="Times New Roman" w:hAnsi="Times New Roman" w:cs="Times New Roman"/>
          <w:sz w:val="24"/>
          <w:szCs w:val="24"/>
        </w:rPr>
      </w:pPr>
      <w:r w:rsidRPr="005246B0">
        <w:rPr>
          <w:rFonts w:ascii="Times New Roman" w:hAnsi="Times New Roman" w:cs="Times New Roman"/>
          <w:sz w:val="24"/>
          <w:szCs w:val="24"/>
        </w:rPr>
        <w:t>Općina</w:t>
      </w:r>
      <w:r w:rsidR="00F57AAE">
        <w:rPr>
          <w:rFonts w:ascii="Times New Roman" w:hAnsi="Times New Roman" w:cs="Times New Roman"/>
          <w:sz w:val="24"/>
          <w:szCs w:val="24"/>
        </w:rPr>
        <w:t>: Goričan</w:t>
      </w:r>
    </w:p>
    <w:p w14:paraId="61E685B6" w14:textId="58DBB0C0" w:rsidR="004259AA" w:rsidRDefault="00F57AAE" w:rsidP="004259AA">
      <w:pPr>
        <w:spacing w:after="0"/>
        <w:jc w:val="left"/>
        <w:rPr>
          <w:rFonts w:ascii="Times New Roman" w:hAnsi="Times New Roman" w:cs="Times New Roman"/>
          <w:sz w:val="24"/>
          <w:szCs w:val="24"/>
        </w:rPr>
      </w:pPr>
      <w:r>
        <w:rPr>
          <w:rFonts w:ascii="Times New Roman" w:hAnsi="Times New Roman" w:cs="Times New Roman"/>
          <w:sz w:val="24"/>
          <w:szCs w:val="24"/>
        </w:rPr>
        <w:t>Jedinstveni upravni odjel</w:t>
      </w:r>
    </w:p>
    <w:p w14:paraId="0A938080" w14:textId="77777777" w:rsidR="00E1095B" w:rsidRPr="005246B0" w:rsidRDefault="00E1095B" w:rsidP="004259AA">
      <w:pPr>
        <w:spacing w:after="0"/>
        <w:jc w:val="left"/>
        <w:rPr>
          <w:rFonts w:ascii="Times New Roman" w:hAnsi="Times New Roman" w:cs="Times New Roman"/>
          <w:sz w:val="24"/>
          <w:szCs w:val="24"/>
        </w:rPr>
      </w:pPr>
    </w:p>
    <w:p w14:paraId="63A48AA8" w14:textId="348DC147" w:rsidR="004259AA" w:rsidRPr="005246B0" w:rsidRDefault="004259AA" w:rsidP="004259AA">
      <w:pPr>
        <w:spacing w:after="0"/>
        <w:jc w:val="left"/>
        <w:rPr>
          <w:rFonts w:ascii="Times New Roman" w:hAnsi="Times New Roman" w:cs="Times New Roman"/>
          <w:sz w:val="24"/>
          <w:szCs w:val="24"/>
        </w:rPr>
      </w:pPr>
      <w:r w:rsidRPr="005246B0">
        <w:rPr>
          <w:rFonts w:ascii="Times New Roman" w:hAnsi="Times New Roman" w:cs="Times New Roman"/>
          <w:sz w:val="24"/>
          <w:szCs w:val="24"/>
        </w:rPr>
        <w:t xml:space="preserve">KLASA: </w:t>
      </w:r>
    </w:p>
    <w:p w14:paraId="3A682C51" w14:textId="11384CD3" w:rsidR="004259AA" w:rsidRPr="005246B0" w:rsidRDefault="004259AA" w:rsidP="004259AA">
      <w:pPr>
        <w:spacing w:after="0"/>
        <w:jc w:val="left"/>
        <w:rPr>
          <w:rFonts w:ascii="Times New Roman" w:hAnsi="Times New Roman" w:cs="Times New Roman"/>
          <w:sz w:val="24"/>
          <w:szCs w:val="24"/>
        </w:rPr>
      </w:pPr>
      <w:r w:rsidRPr="005246B0">
        <w:rPr>
          <w:rFonts w:ascii="Times New Roman" w:hAnsi="Times New Roman" w:cs="Times New Roman"/>
          <w:sz w:val="24"/>
          <w:szCs w:val="24"/>
        </w:rPr>
        <w:t xml:space="preserve">URBROJ: </w:t>
      </w:r>
    </w:p>
    <w:p w14:paraId="4978FEBC" w14:textId="1A2D6EDA" w:rsidR="004259AA" w:rsidRPr="005246B0" w:rsidRDefault="00F57AAE" w:rsidP="004259AA">
      <w:pPr>
        <w:spacing w:after="0"/>
        <w:jc w:val="left"/>
        <w:rPr>
          <w:rFonts w:ascii="Times New Roman" w:hAnsi="Times New Roman" w:cs="Times New Roman"/>
          <w:sz w:val="24"/>
          <w:szCs w:val="24"/>
        </w:rPr>
      </w:pPr>
      <w:r>
        <w:rPr>
          <w:rFonts w:ascii="Times New Roman" w:hAnsi="Times New Roman" w:cs="Times New Roman"/>
          <w:sz w:val="24"/>
          <w:szCs w:val="24"/>
        </w:rPr>
        <w:t xml:space="preserve">Goričan, </w:t>
      </w:r>
      <w:r w:rsidR="002F5510">
        <w:rPr>
          <w:rFonts w:ascii="Times New Roman" w:hAnsi="Times New Roman" w:cs="Times New Roman"/>
          <w:sz w:val="24"/>
          <w:szCs w:val="24"/>
        </w:rPr>
        <w:t>01.03.2021</w:t>
      </w:r>
    </w:p>
    <w:p w14:paraId="47F78623" w14:textId="61EC0281" w:rsidR="007811D6" w:rsidRDefault="007811D6" w:rsidP="007811D6">
      <w:pPr>
        <w:autoSpaceDE w:val="0"/>
        <w:autoSpaceDN w:val="0"/>
        <w:adjustRightInd w:val="0"/>
        <w:spacing w:after="0" w:line="240" w:lineRule="auto"/>
        <w:jc w:val="left"/>
        <w:rPr>
          <w:rFonts w:ascii="Times New Roman" w:hAnsi="Times New Roman" w:cs="Times New Roman"/>
          <w:b/>
          <w:bCs/>
          <w:sz w:val="22"/>
        </w:rPr>
      </w:pPr>
    </w:p>
    <w:p w14:paraId="3201C968" w14:textId="49FB87F4" w:rsidR="00B5176D" w:rsidRDefault="002F5510" w:rsidP="007811D6">
      <w:pPr>
        <w:rPr>
          <w:rFonts w:ascii="TimesNewRomanPSMT" w:hAnsi="TimesNewRomanPSMT" w:cs="TimesNewRomanPSMT"/>
          <w:sz w:val="22"/>
        </w:rPr>
      </w:pPr>
      <w:r>
        <w:rPr>
          <w:rFonts w:ascii="TimesNewRomanPSMT" w:hAnsi="TimesNewRomanPSMT" w:cs="TimesNewRomanPSMT"/>
          <w:sz w:val="22"/>
        </w:rPr>
        <w:t>Temeljem članka 12. stavak 2. Zakona o poljoprivrednom zemljištu („Narodne novine“ broj: 20/1/, 115/18, 98/19), Odluke o agrotehničkim mjerama u svrhu zaštite poljoprivrednog zemljišta i o mjerama za uređivanje i održavanje poljoprivrednih rudina („Službeni glasnik Međimurske županije“ broj: 7/2019), načelnik Općine Goričan podnosi:</w:t>
      </w:r>
    </w:p>
    <w:p w14:paraId="519B72DB" w14:textId="539225E2" w:rsidR="002F5510" w:rsidRDefault="002F5510" w:rsidP="007811D6">
      <w:pPr>
        <w:rPr>
          <w:rFonts w:ascii="TimesNewRomanPSMT" w:hAnsi="TimesNewRomanPSMT" w:cs="TimesNewRomanPSMT"/>
          <w:sz w:val="22"/>
        </w:rPr>
      </w:pPr>
    </w:p>
    <w:p w14:paraId="28C41F47" w14:textId="570074A1" w:rsidR="002F5510" w:rsidRPr="002F5510" w:rsidRDefault="002F5510" w:rsidP="002F5510">
      <w:pPr>
        <w:jc w:val="center"/>
        <w:rPr>
          <w:rFonts w:ascii="TimesNewRomanPSMT" w:hAnsi="TimesNewRomanPSMT" w:cs="TimesNewRomanPSMT"/>
          <w:b/>
          <w:bCs/>
          <w:sz w:val="22"/>
        </w:rPr>
      </w:pPr>
      <w:r w:rsidRPr="002F5510">
        <w:rPr>
          <w:rFonts w:ascii="TimesNewRomanPSMT" w:hAnsi="TimesNewRomanPSMT" w:cs="TimesNewRomanPSMT"/>
          <w:b/>
          <w:bCs/>
          <w:sz w:val="22"/>
        </w:rPr>
        <w:t>GODIŠNJE IZVJEŠĆE</w:t>
      </w:r>
    </w:p>
    <w:p w14:paraId="47872DB0" w14:textId="47EB874A" w:rsidR="002F5510" w:rsidRDefault="002F5510" w:rsidP="002F5510">
      <w:pPr>
        <w:jc w:val="center"/>
        <w:rPr>
          <w:rFonts w:ascii="TimesNewRomanPSMT" w:hAnsi="TimesNewRomanPSMT" w:cs="TimesNewRomanPSMT"/>
          <w:b/>
          <w:bCs/>
          <w:sz w:val="22"/>
        </w:rPr>
      </w:pPr>
      <w:r w:rsidRPr="002F5510">
        <w:rPr>
          <w:rFonts w:ascii="TimesNewRomanPSMT" w:hAnsi="TimesNewRomanPSMT" w:cs="TimesNewRomanPSMT"/>
          <w:b/>
          <w:bCs/>
          <w:sz w:val="22"/>
        </w:rPr>
        <w:t>O primjeni mjera za uređivanje i održavanje poljoprivrednih rudina u 2020. godini</w:t>
      </w:r>
    </w:p>
    <w:p w14:paraId="31B206E3" w14:textId="1B651CCA" w:rsidR="002F5510" w:rsidRDefault="002F5510" w:rsidP="002F5510">
      <w:pPr>
        <w:jc w:val="center"/>
        <w:rPr>
          <w:rFonts w:ascii="TimesNewRomanPSMT" w:hAnsi="TimesNewRomanPSMT" w:cs="TimesNewRomanPSMT"/>
          <w:b/>
          <w:bCs/>
          <w:sz w:val="22"/>
        </w:rPr>
      </w:pPr>
      <w:r>
        <w:rPr>
          <w:rFonts w:ascii="TimesNewRomanPSMT" w:hAnsi="TimesNewRomanPSMT" w:cs="TimesNewRomanPSMT"/>
          <w:b/>
          <w:bCs/>
          <w:sz w:val="22"/>
        </w:rPr>
        <w:t>Članak 1.</w:t>
      </w:r>
    </w:p>
    <w:p w14:paraId="110E392B" w14:textId="32157C60" w:rsidR="002F5510" w:rsidRDefault="002F5510" w:rsidP="002F5510">
      <w:pPr>
        <w:jc w:val="left"/>
        <w:rPr>
          <w:rFonts w:ascii="TimesNewRomanPSMT" w:hAnsi="TimesNewRomanPSMT" w:cs="TimesNewRomanPSMT"/>
          <w:sz w:val="22"/>
        </w:rPr>
      </w:pPr>
      <w:r>
        <w:rPr>
          <w:rFonts w:ascii="TimesNewRomanPSMT" w:hAnsi="TimesNewRomanPSMT" w:cs="TimesNewRomanPSMT"/>
          <w:sz w:val="22"/>
        </w:rPr>
        <w:t>Vlasnici i ovlaštenici poljoprivrednog zemljišta na području Općine Goričan pridržavali su se svih odredbi Odluke o agrotehničkim mjerama u svrhu zaštite poljoprivrednog zemljišta i o mjerama za uređivanje poljoprivrednih rudina.</w:t>
      </w:r>
    </w:p>
    <w:p w14:paraId="7D51306F" w14:textId="1E0D046B" w:rsidR="002F5510" w:rsidRDefault="002F5510" w:rsidP="002F5510">
      <w:pPr>
        <w:jc w:val="left"/>
        <w:rPr>
          <w:rFonts w:ascii="TimesNewRomanPSMT" w:hAnsi="TimesNewRomanPSMT" w:cs="TimesNewRomanPSMT"/>
          <w:sz w:val="22"/>
        </w:rPr>
      </w:pPr>
      <w:r>
        <w:rPr>
          <w:rFonts w:ascii="TimesNewRomanPSMT" w:hAnsi="TimesNewRomanPSMT" w:cs="TimesNewRomanPSMT"/>
          <w:sz w:val="22"/>
        </w:rPr>
        <w:t xml:space="preserve">Sukladno o planu motrenja, dobrovoljno vatrogasno </w:t>
      </w:r>
      <w:r w:rsidR="00A2036B">
        <w:rPr>
          <w:rFonts w:ascii="TimesNewRomanPSMT" w:hAnsi="TimesNewRomanPSMT" w:cs="TimesNewRomanPSMT"/>
          <w:sz w:val="22"/>
        </w:rPr>
        <w:t>te komunalni redar vršili su ophodnju poljoprivrednih površina čuvanja i ophodnje otvorenog prostora i građevina za koje prijeti povećana opasnost od nastajanja i širenja požara na podru</w:t>
      </w:r>
      <w:r w:rsidR="00E1095B">
        <w:rPr>
          <w:rFonts w:ascii="TimesNewRomanPSMT" w:hAnsi="TimesNewRomanPSMT" w:cs="TimesNewRomanPSMT"/>
          <w:sz w:val="22"/>
        </w:rPr>
        <w:t>č</w:t>
      </w:r>
      <w:r w:rsidR="00A2036B">
        <w:rPr>
          <w:rFonts w:ascii="TimesNewRomanPSMT" w:hAnsi="TimesNewRomanPSMT" w:cs="TimesNewRomanPSMT"/>
          <w:sz w:val="22"/>
        </w:rPr>
        <w:t>ju Općine Goričan u 2020. g., a posebno poljoprivrednim površinama zasijanim žitaricama u vrijeme pred žetvu i za vrijeme same žetve.</w:t>
      </w:r>
    </w:p>
    <w:p w14:paraId="45792FB7" w14:textId="0EC4E59E" w:rsidR="00A2036B" w:rsidRDefault="00A2036B" w:rsidP="00A2036B">
      <w:pPr>
        <w:jc w:val="center"/>
        <w:rPr>
          <w:rFonts w:ascii="TimesNewRomanPSMT" w:hAnsi="TimesNewRomanPSMT" w:cs="TimesNewRomanPSMT"/>
          <w:b/>
          <w:bCs/>
          <w:sz w:val="22"/>
        </w:rPr>
      </w:pPr>
      <w:r w:rsidRPr="00A2036B">
        <w:rPr>
          <w:rFonts w:ascii="TimesNewRomanPSMT" w:hAnsi="TimesNewRomanPSMT" w:cs="TimesNewRomanPSMT"/>
          <w:b/>
          <w:bCs/>
          <w:sz w:val="22"/>
        </w:rPr>
        <w:t>Članak 2.</w:t>
      </w:r>
    </w:p>
    <w:p w14:paraId="32A9AA01" w14:textId="26E770AE" w:rsidR="00A2036B" w:rsidRDefault="001038C3" w:rsidP="00A2036B">
      <w:pPr>
        <w:jc w:val="left"/>
        <w:rPr>
          <w:rFonts w:ascii="TimesNewRomanPSMT" w:hAnsi="TimesNewRomanPSMT" w:cs="TimesNewRomanPSMT"/>
          <w:sz w:val="22"/>
        </w:rPr>
      </w:pPr>
      <w:r>
        <w:rPr>
          <w:rFonts w:ascii="TimesNewRomanPSMT" w:hAnsi="TimesNewRomanPSMT" w:cs="TimesNewRomanPSMT"/>
          <w:sz w:val="22"/>
        </w:rPr>
        <w:t>Vlasnici i ovlaštenici poljoprivrednih zemljišta primjenjivali su sljedeće mjere za uređivanje i održavanje poljoprivrednih rudina:</w:t>
      </w:r>
    </w:p>
    <w:p w14:paraId="17DA8201" w14:textId="178EB2EB" w:rsidR="001038C3" w:rsidRDefault="001038C3" w:rsidP="001038C3">
      <w:pPr>
        <w:pStyle w:val="Odlomakpopisa"/>
        <w:numPr>
          <w:ilvl w:val="0"/>
          <w:numId w:val="6"/>
        </w:numPr>
        <w:jc w:val="left"/>
        <w:rPr>
          <w:rFonts w:ascii="Times New Roman" w:hAnsi="Times New Roman" w:cs="Times New Roman"/>
          <w:sz w:val="24"/>
          <w:szCs w:val="24"/>
        </w:rPr>
      </w:pPr>
      <w:r>
        <w:rPr>
          <w:rFonts w:ascii="Times New Roman" w:hAnsi="Times New Roman" w:cs="Times New Roman"/>
          <w:sz w:val="24"/>
          <w:szCs w:val="24"/>
        </w:rPr>
        <w:t>Uređivanje živica i međa,</w:t>
      </w:r>
    </w:p>
    <w:p w14:paraId="139EF948" w14:textId="3EA57BED" w:rsidR="001038C3" w:rsidRDefault="001038C3" w:rsidP="001038C3">
      <w:pPr>
        <w:pStyle w:val="Odlomakpopisa"/>
        <w:numPr>
          <w:ilvl w:val="0"/>
          <w:numId w:val="6"/>
        </w:numPr>
        <w:jc w:val="left"/>
        <w:rPr>
          <w:rFonts w:ascii="Times New Roman" w:hAnsi="Times New Roman" w:cs="Times New Roman"/>
          <w:sz w:val="24"/>
          <w:szCs w:val="24"/>
        </w:rPr>
      </w:pPr>
      <w:r>
        <w:rPr>
          <w:rFonts w:ascii="Times New Roman" w:hAnsi="Times New Roman" w:cs="Times New Roman"/>
          <w:sz w:val="24"/>
          <w:szCs w:val="24"/>
        </w:rPr>
        <w:t>Održavanje poljskih putova,</w:t>
      </w:r>
    </w:p>
    <w:p w14:paraId="6D901374" w14:textId="3C4DB9EF" w:rsidR="001038C3" w:rsidRDefault="001038C3" w:rsidP="001038C3">
      <w:pPr>
        <w:pStyle w:val="Odlomakpopisa"/>
        <w:numPr>
          <w:ilvl w:val="0"/>
          <w:numId w:val="6"/>
        </w:numPr>
        <w:jc w:val="left"/>
        <w:rPr>
          <w:rFonts w:ascii="Times New Roman" w:hAnsi="Times New Roman" w:cs="Times New Roman"/>
          <w:sz w:val="24"/>
          <w:szCs w:val="24"/>
        </w:rPr>
      </w:pPr>
      <w:r>
        <w:rPr>
          <w:rFonts w:ascii="Times New Roman" w:hAnsi="Times New Roman" w:cs="Times New Roman"/>
          <w:sz w:val="24"/>
          <w:szCs w:val="24"/>
        </w:rPr>
        <w:t>Uređivanje i održavanje kanala,</w:t>
      </w:r>
    </w:p>
    <w:p w14:paraId="0CE2D63A" w14:textId="05153878" w:rsidR="001038C3" w:rsidRDefault="001038C3" w:rsidP="001038C3">
      <w:pPr>
        <w:pStyle w:val="Odlomakpopisa"/>
        <w:numPr>
          <w:ilvl w:val="0"/>
          <w:numId w:val="6"/>
        </w:numPr>
        <w:jc w:val="left"/>
        <w:rPr>
          <w:rFonts w:ascii="Times New Roman" w:hAnsi="Times New Roman" w:cs="Times New Roman"/>
          <w:sz w:val="24"/>
          <w:szCs w:val="24"/>
        </w:rPr>
      </w:pPr>
      <w:r>
        <w:rPr>
          <w:rFonts w:ascii="Times New Roman" w:hAnsi="Times New Roman" w:cs="Times New Roman"/>
          <w:sz w:val="24"/>
          <w:szCs w:val="24"/>
        </w:rPr>
        <w:t>Sprečavanje zasjenjivanja susjednih parcela,</w:t>
      </w:r>
    </w:p>
    <w:p w14:paraId="1A240DD1" w14:textId="6085FAD8" w:rsidR="001038C3" w:rsidRDefault="001038C3" w:rsidP="001038C3">
      <w:pPr>
        <w:pStyle w:val="Odlomakpopisa"/>
        <w:numPr>
          <w:ilvl w:val="0"/>
          <w:numId w:val="6"/>
        </w:numPr>
        <w:jc w:val="left"/>
        <w:rPr>
          <w:rFonts w:ascii="Times New Roman" w:hAnsi="Times New Roman" w:cs="Times New Roman"/>
          <w:sz w:val="24"/>
          <w:szCs w:val="24"/>
        </w:rPr>
      </w:pPr>
      <w:r>
        <w:rPr>
          <w:rFonts w:ascii="Times New Roman" w:hAnsi="Times New Roman" w:cs="Times New Roman"/>
          <w:sz w:val="24"/>
          <w:szCs w:val="24"/>
        </w:rPr>
        <w:t>Održavanje vjetrobranskih pojaseva,</w:t>
      </w:r>
    </w:p>
    <w:p w14:paraId="0EF51ADF" w14:textId="259F2156" w:rsidR="001038C3" w:rsidRPr="00E1095B" w:rsidRDefault="001038C3" w:rsidP="00E1095B">
      <w:pPr>
        <w:jc w:val="center"/>
        <w:rPr>
          <w:rFonts w:ascii="Times New Roman" w:hAnsi="Times New Roman" w:cs="Times New Roman"/>
          <w:b/>
          <w:bCs/>
          <w:sz w:val="24"/>
          <w:szCs w:val="24"/>
        </w:rPr>
      </w:pPr>
      <w:r w:rsidRPr="00E1095B">
        <w:rPr>
          <w:rFonts w:ascii="Times New Roman" w:hAnsi="Times New Roman" w:cs="Times New Roman"/>
          <w:b/>
          <w:bCs/>
          <w:sz w:val="24"/>
          <w:szCs w:val="24"/>
        </w:rPr>
        <w:t>Članak 3.</w:t>
      </w:r>
    </w:p>
    <w:p w14:paraId="64CEAF4A" w14:textId="3B3BABE2" w:rsidR="001038C3" w:rsidRDefault="001038C3" w:rsidP="00E1095B">
      <w:pPr>
        <w:jc w:val="left"/>
        <w:rPr>
          <w:rFonts w:ascii="Times New Roman" w:hAnsi="Times New Roman" w:cs="Times New Roman"/>
          <w:sz w:val="24"/>
          <w:szCs w:val="24"/>
        </w:rPr>
      </w:pPr>
      <w:r w:rsidRPr="00E1095B">
        <w:rPr>
          <w:rFonts w:ascii="Times New Roman" w:hAnsi="Times New Roman" w:cs="Times New Roman"/>
          <w:sz w:val="24"/>
          <w:szCs w:val="24"/>
        </w:rPr>
        <w:t>Budući da je Općina Goričan dužna na svom području održavati poljske putove, ista je tijekom 2020.g. na osnovi pregleda stanja degradacije poljskih putova, pristupila izvršenju mjere uređivanja poljskih putova. Točnije, izvršene su radnje poravnanja te pošljunčivanja poljskih putova.</w:t>
      </w:r>
    </w:p>
    <w:p w14:paraId="7B3DD909" w14:textId="77777777" w:rsidR="00E1095B" w:rsidRPr="00E1095B" w:rsidRDefault="00E1095B" w:rsidP="00E1095B">
      <w:pPr>
        <w:jc w:val="left"/>
        <w:rPr>
          <w:rFonts w:ascii="Times New Roman" w:hAnsi="Times New Roman" w:cs="Times New Roman"/>
          <w:sz w:val="24"/>
          <w:szCs w:val="24"/>
        </w:rPr>
      </w:pPr>
    </w:p>
    <w:p w14:paraId="301A50F1" w14:textId="5F503BB9" w:rsidR="001038C3" w:rsidRDefault="001038C3" w:rsidP="001038C3">
      <w:pPr>
        <w:pStyle w:val="Odlomakpopisa"/>
        <w:jc w:val="center"/>
        <w:rPr>
          <w:rFonts w:ascii="Times New Roman" w:hAnsi="Times New Roman" w:cs="Times New Roman"/>
          <w:b/>
          <w:bCs/>
          <w:sz w:val="24"/>
          <w:szCs w:val="24"/>
        </w:rPr>
      </w:pPr>
      <w:r w:rsidRPr="001038C3">
        <w:rPr>
          <w:rFonts w:ascii="Times New Roman" w:hAnsi="Times New Roman" w:cs="Times New Roman"/>
          <w:b/>
          <w:bCs/>
          <w:sz w:val="24"/>
          <w:szCs w:val="24"/>
        </w:rPr>
        <w:lastRenderedPageBreak/>
        <w:t>Članak 4.</w:t>
      </w:r>
    </w:p>
    <w:p w14:paraId="71C7FB26" w14:textId="0EBC299B" w:rsidR="001038C3" w:rsidRPr="00E1095B" w:rsidRDefault="001038C3" w:rsidP="00E1095B">
      <w:pPr>
        <w:jc w:val="left"/>
        <w:rPr>
          <w:rFonts w:ascii="Times New Roman" w:hAnsi="Times New Roman" w:cs="Times New Roman"/>
          <w:sz w:val="24"/>
          <w:szCs w:val="24"/>
        </w:rPr>
      </w:pPr>
      <w:r w:rsidRPr="00E1095B">
        <w:rPr>
          <w:rFonts w:ascii="Times New Roman" w:hAnsi="Times New Roman" w:cs="Times New Roman"/>
          <w:sz w:val="24"/>
          <w:szCs w:val="24"/>
        </w:rPr>
        <w:t>Jedinstveni upravni odjel Općine Goričan , Komunalno redarstvo je tijekom 2020.g. izdalo najviše upozorenja vlasnicima i ovlaštenicima poljoprivrednog zemljišta zbog preoravanja i nanošenja zemlje na poljske putove.</w:t>
      </w:r>
    </w:p>
    <w:p w14:paraId="6394D22F" w14:textId="77777777" w:rsidR="00E1095B" w:rsidRDefault="00E1095B" w:rsidP="001038C3">
      <w:pPr>
        <w:pStyle w:val="Odlomakpopisa"/>
        <w:jc w:val="left"/>
        <w:rPr>
          <w:rFonts w:ascii="Times New Roman" w:hAnsi="Times New Roman" w:cs="Times New Roman"/>
          <w:sz w:val="24"/>
          <w:szCs w:val="24"/>
        </w:rPr>
      </w:pPr>
    </w:p>
    <w:p w14:paraId="609702E8" w14:textId="3BABD83F" w:rsidR="001038C3" w:rsidRDefault="001038C3" w:rsidP="001038C3">
      <w:pPr>
        <w:pStyle w:val="Odlomakpopisa"/>
        <w:jc w:val="center"/>
        <w:rPr>
          <w:rFonts w:ascii="Times New Roman" w:hAnsi="Times New Roman" w:cs="Times New Roman"/>
          <w:b/>
          <w:bCs/>
          <w:sz w:val="24"/>
          <w:szCs w:val="24"/>
        </w:rPr>
      </w:pPr>
      <w:r w:rsidRPr="001038C3">
        <w:rPr>
          <w:rFonts w:ascii="Times New Roman" w:hAnsi="Times New Roman" w:cs="Times New Roman"/>
          <w:b/>
          <w:bCs/>
          <w:sz w:val="24"/>
          <w:szCs w:val="24"/>
        </w:rPr>
        <w:t>Članak 5.</w:t>
      </w:r>
    </w:p>
    <w:p w14:paraId="4A93BB3C" w14:textId="7EA8A912" w:rsidR="001038C3" w:rsidRDefault="001038C3" w:rsidP="00E1095B">
      <w:pPr>
        <w:jc w:val="left"/>
        <w:rPr>
          <w:rFonts w:ascii="Times New Roman" w:hAnsi="Times New Roman" w:cs="Times New Roman"/>
          <w:sz w:val="24"/>
          <w:szCs w:val="24"/>
        </w:rPr>
      </w:pPr>
      <w:r w:rsidRPr="00E1095B">
        <w:rPr>
          <w:rFonts w:ascii="Times New Roman" w:hAnsi="Times New Roman" w:cs="Times New Roman"/>
          <w:sz w:val="24"/>
          <w:szCs w:val="24"/>
        </w:rPr>
        <w:t>Ovo izvješće dostavit će se Ministarstvu poljoprivrede i Hrvatskoj agenciji za poljoprivredu i hranu.</w:t>
      </w:r>
    </w:p>
    <w:p w14:paraId="276B2694" w14:textId="54B3CC2A" w:rsidR="00E1095B" w:rsidRDefault="00E1095B" w:rsidP="00E1095B">
      <w:pPr>
        <w:jc w:val="left"/>
        <w:rPr>
          <w:rFonts w:ascii="Times New Roman" w:hAnsi="Times New Roman" w:cs="Times New Roman"/>
          <w:sz w:val="24"/>
          <w:szCs w:val="24"/>
        </w:rPr>
      </w:pPr>
    </w:p>
    <w:p w14:paraId="10AC3D47" w14:textId="65EE9A3A" w:rsidR="00E1095B" w:rsidRDefault="00E1095B" w:rsidP="00E1095B">
      <w:pPr>
        <w:jc w:val="left"/>
        <w:rPr>
          <w:rFonts w:ascii="Times New Roman" w:hAnsi="Times New Roman" w:cs="Times New Roman"/>
          <w:sz w:val="24"/>
          <w:szCs w:val="24"/>
        </w:rPr>
      </w:pPr>
      <w:r>
        <w:rPr>
          <w:rFonts w:ascii="Times New Roman" w:hAnsi="Times New Roman" w:cs="Times New Roman"/>
          <w:sz w:val="24"/>
          <w:szCs w:val="24"/>
        </w:rPr>
        <w:t xml:space="preserve">                                                                                                 Komunalni redar</w:t>
      </w:r>
    </w:p>
    <w:p w14:paraId="0D9F865B" w14:textId="5F061F7D" w:rsidR="00E1095B" w:rsidRPr="00E1095B" w:rsidRDefault="00E1095B" w:rsidP="00E1095B">
      <w:pPr>
        <w:jc w:val="left"/>
        <w:rPr>
          <w:rFonts w:ascii="Times New Roman" w:hAnsi="Times New Roman" w:cs="Times New Roman"/>
          <w:sz w:val="24"/>
          <w:szCs w:val="24"/>
        </w:rPr>
      </w:pPr>
      <w:r>
        <w:rPr>
          <w:rFonts w:ascii="Times New Roman" w:hAnsi="Times New Roman" w:cs="Times New Roman"/>
          <w:sz w:val="24"/>
          <w:szCs w:val="24"/>
        </w:rPr>
        <w:t xml:space="preserve">                                                                                                   Dominik Đurić</w:t>
      </w:r>
    </w:p>
    <w:sectPr w:rsidR="00E1095B" w:rsidRPr="00E1095B" w:rsidSect="007C36E2">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E71B5"/>
    <w:multiLevelType w:val="hybridMultilevel"/>
    <w:tmpl w:val="0D1060BC"/>
    <w:lvl w:ilvl="0" w:tplc="765AD08C">
      <w:numFmt w:val="bullet"/>
      <w:lvlText w:val="-"/>
      <w:lvlJc w:val="left"/>
      <w:pPr>
        <w:ind w:left="720" w:hanging="360"/>
      </w:pPr>
      <w:rPr>
        <w:rFonts w:ascii="TimesNewRomanPSMT" w:eastAsiaTheme="minorHAnsi" w:hAnsi="TimesNewRomanPSMT" w:cs="TimesNewRomanPSMT"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CA577A"/>
    <w:multiLevelType w:val="hybridMultilevel"/>
    <w:tmpl w:val="686EE512"/>
    <w:lvl w:ilvl="0" w:tplc="5194021E">
      <w:start w:val="1"/>
      <w:numFmt w:val="decimal"/>
      <w:lvlText w:val="%1."/>
      <w:lvlJc w:val="left"/>
      <w:pPr>
        <w:ind w:left="720" w:hanging="360"/>
      </w:pPr>
      <w:rPr>
        <w:rFonts w:hint="default"/>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F92265"/>
    <w:multiLevelType w:val="hybridMultilevel"/>
    <w:tmpl w:val="79AE8F04"/>
    <w:lvl w:ilvl="0" w:tplc="FD9C1244">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4A805AA5"/>
    <w:multiLevelType w:val="hybridMultilevel"/>
    <w:tmpl w:val="DB2A5C32"/>
    <w:lvl w:ilvl="0" w:tplc="5194021E">
      <w:start w:val="1"/>
      <w:numFmt w:val="decimal"/>
      <w:lvlText w:val="%1."/>
      <w:lvlJc w:val="left"/>
      <w:pPr>
        <w:ind w:left="720" w:hanging="360"/>
      </w:pPr>
      <w:rPr>
        <w:rFonts w:hint="default"/>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BF36100"/>
    <w:multiLevelType w:val="hybridMultilevel"/>
    <w:tmpl w:val="E39EA4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AA"/>
    <w:rsid w:val="000142A5"/>
    <w:rsid w:val="000772D4"/>
    <w:rsid w:val="000775AC"/>
    <w:rsid w:val="0009131B"/>
    <w:rsid w:val="001038C3"/>
    <w:rsid w:val="0015664B"/>
    <w:rsid w:val="001A5239"/>
    <w:rsid w:val="001E6A93"/>
    <w:rsid w:val="002419F1"/>
    <w:rsid w:val="002571F8"/>
    <w:rsid w:val="00285ADB"/>
    <w:rsid w:val="002F5510"/>
    <w:rsid w:val="00301A13"/>
    <w:rsid w:val="00310289"/>
    <w:rsid w:val="00325AC8"/>
    <w:rsid w:val="00330D49"/>
    <w:rsid w:val="00341BA0"/>
    <w:rsid w:val="003A0CA6"/>
    <w:rsid w:val="003C33D4"/>
    <w:rsid w:val="004259AA"/>
    <w:rsid w:val="0043536A"/>
    <w:rsid w:val="00452E99"/>
    <w:rsid w:val="004B248D"/>
    <w:rsid w:val="004C0757"/>
    <w:rsid w:val="00511D0E"/>
    <w:rsid w:val="005246B0"/>
    <w:rsid w:val="00577CE3"/>
    <w:rsid w:val="0059777C"/>
    <w:rsid w:val="005F3478"/>
    <w:rsid w:val="006D5B42"/>
    <w:rsid w:val="007811D6"/>
    <w:rsid w:val="00784AF2"/>
    <w:rsid w:val="007C36E2"/>
    <w:rsid w:val="008F1078"/>
    <w:rsid w:val="00946DC6"/>
    <w:rsid w:val="00966655"/>
    <w:rsid w:val="00A2036B"/>
    <w:rsid w:val="00A44222"/>
    <w:rsid w:val="00AB0365"/>
    <w:rsid w:val="00B24CCD"/>
    <w:rsid w:val="00B5176D"/>
    <w:rsid w:val="00BF37D3"/>
    <w:rsid w:val="00C2643D"/>
    <w:rsid w:val="00C6687B"/>
    <w:rsid w:val="00C71617"/>
    <w:rsid w:val="00CF7218"/>
    <w:rsid w:val="00D61130"/>
    <w:rsid w:val="00D7237B"/>
    <w:rsid w:val="00D8409E"/>
    <w:rsid w:val="00DF1903"/>
    <w:rsid w:val="00E1095B"/>
    <w:rsid w:val="00E41354"/>
    <w:rsid w:val="00EA7C3A"/>
    <w:rsid w:val="00F57AAE"/>
    <w:rsid w:val="00F735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E85E"/>
  <w15:docId w15:val="{6E8A8601-B438-4934-A7CF-345D8566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9AA"/>
    <w:pPr>
      <w:jc w:val="both"/>
    </w:pPr>
    <w:rPr>
      <w:rFonts w:ascii="Verdana" w:hAnsi="Verdana"/>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66655"/>
    <w:pPr>
      <w:spacing w:after="0" w:line="240" w:lineRule="auto"/>
      <w:jc w:val="both"/>
    </w:pPr>
    <w:rPr>
      <w:rFonts w:ascii="Verdana" w:hAnsi="Verdana"/>
      <w:sz w:val="20"/>
    </w:rPr>
  </w:style>
  <w:style w:type="paragraph" w:styleId="Odlomakpopisa">
    <w:name w:val="List Paragraph"/>
    <w:basedOn w:val="Normal"/>
    <w:uiPriority w:val="34"/>
    <w:qFormat/>
    <w:rsid w:val="001A5239"/>
    <w:pPr>
      <w:ind w:left="720"/>
      <w:contextualSpacing/>
    </w:pPr>
  </w:style>
  <w:style w:type="paragraph" w:customStyle="1" w:styleId="Bezproreda4">
    <w:name w:val="Bez proreda4"/>
    <w:uiPriority w:val="1"/>
    <w:qFormat/>
    <w:rsid w:val="005F3478"/>
    <w:pPr>
      <w:spacing w:after="0" w:line="240" w:lineRule="auto"/>
    </w:pPr>
    <w:rPr>
      <w:rFonts w:ascii="Calibri" w:eastAsia="Calibri" w:hAnsi="Calibri" w:cs="Times New Roman"/>
    </w:rPr>
  </w:style>
  <w:style w:type="paragraph" w:customStyle="1" w:styleId="Bezproreda5">
    <w:name w:val="Bez proreda5"/>
    <w:uiPriority w:val="1"/>
    <w:qFormat/>
    <w:rsid w:val="005F3478"/>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8F107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1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Lovreta</dc:creator>
  <cp:lastModifiedBy>Admin</cp:lastModifiedBy>
  <cp:revision>3</cp:revision>
  <cp:lastPrinted>2018-09-20T08:20:00Z</cp:lastPrinted>
  <dcterms:created xsi:type="dcterms:W3CDTF">2021-03-15T07:59:00Z</dcterms:created>
  <dcterms:modified xsi:type="dcterms:W3CDTF">2021-03-19T08:46:00Z</dcterms:modified>
</cp:coreProperties>
</file>