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40EA" w14:textId="0CC7DF49" w:rsidR="003B418B" w:rsidRDefault="003B418B" w:rsidP="003B418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027FE8D" wp14:editId="655F1C27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14BD" w14:textId="77777777" w:rsidR="003B418B" w:rsidRDefault="003B418B" w:rsidP="003B418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REPUBLIKA HRVATSKA </w:t>
      </w:r>
    </w:p>
    <w:p w14:paraId="27789EA8" w14:textId="77777777" w:rsidR="003B418B" w:rsidRDefault="003B418B" w:rsidP="003B418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MEĐIMURSKA ŽUPANIJA</w:t>
      </w:r>
    </w:p>
    <w:p w14:paraId="596B6095" w14:textId="77777777" w:rsidR="003B418B" w:rsidRDefault="003B418B" w:rsidP="003B418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lang w:eastAsia="hr-HR"/>
        </w:rPr>
        <w:t>PĆINA GORIČAN</w:t>
      </w:r>
    </w:p>
    <w:p w14:paraId="07650DE6" w14:textId="77777777" w:rsidR="003B418B" w:rsidRDefault="003B418B" w:rsidP="003B418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hr-HR"/>
        </w:rPr>
        <w:t>Općinski načelnik</w:t>
      </w:r>
    </w:p>
    <w:p w14:paraId="4AD2D4E5" w14:textId="77777777" w:rsidR="003B418B" w:rsidRDefault="003B418B" w:rsidP="003B418B">
      <w:pPr>
        <w:spacing w:after="0" w:line="240" w:lineRule="auto"/>
      </w:pPr>
    </w:p>
    <w:p w14:paraId="153E32B4" w14:textId="77777777" w:rsidR="003B418B" w:rsidRDefault="003B418B" w:rsidP="003B418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024-04/22-01/09</w:t>
      </w:r>
    </w:p>
    <w:p w14:paraId="0E2BF13F" w14:textId="496C836F" w:rsidR="003B418B" w:rsidRDefault="003B418B" w:rsidP="003B418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2109/0802-2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46D2A6CC" w14:textId="2A0E8E26" w:rsidR="003B418B" w:rsidRDefault="003B418B" w:rsidP="003B418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Goričan, </w:t>
      </w:r>
      <w:r>
        <w:rPr>
          <w:rFonts w:ascii="Times New Roman" w:hAnsi="Times New Roman" w:cs="Times New Roman"/>
          <w:sz w:val="24"/>
          <w:szCs w:val="24"/>
        </w:rPr>
        <w:t>09.02.2023.g.</w:t>
      </w:r>
    </w:p>
    <w:p w14:paraId="62F93FF7" w14:textId="77777777" w:rsidR="003B418B" w:rsidRDefault="003B418B" w:rsidP="003B418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14:paraId="1D0FB50B" w14:textId="77777777" w:rsidR="003B418B" w:rsidRDefault="003B418B" w:rsidP="003B418B">
      <w:pPr>
        <w:pStyle w:val="Bezproreda"/>
        <w:rPr>
          <w:rFonts w:ascii="Times New Roman" w:hAnsi="Times New Roman" w:cs="Times New Roman"/>
        </w:rPr>
      </w:pPr>
    </w:p>
    <w:p w14:paraId="1A55C0B2" w14:textId="48148DAD" w:rsidR="003B418B" w:rsidRPr="003B418B" w:rsidRDefault="003B418B" w:rsidP="003B418B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18B">
        <w:rPr>
          <w:rFonts w:ascii="Times New Roman" w:hAnsi="Times New Roman" w:cs="Times New Roman"/>
          <w:b/>
          <w:bCs/>
          <w:sz w:val="28"/>
          <w:szCs w:val="28"/>
        </w:rPr>
        <w:t>O B A V I J E S T</w:t>
      </w:r>
    </w:p>
    <w:p w14:paraId="578C133F" w14:textId="0D788255" w:rsidR="003B418B" w:rsidRPr="003B418B" w:rsidRDefault="003B418B" w:rsidP="003B418B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18B">
        <w:rPr>
          <w:rFonts w:ascii="Times New Roman" w:hAnsi="Times New Roman" w:cs="Times New Roman"/>
          <w:b/>
          <w:bCs/>
          <w:sz w:val="28"/>
          <w:szCs w:val="28"/>
        </w:rPr>
        <w:t>O PRODAJI NEKRETNINA NAMIJENJENIH ZA STAMBENU GRADNJU</w:t>
      </w:r>
    </w:p>
    <w:p w14:paraId="335CE957" w14:textId="0E7075CA" w:rsidR="003B418B" w:rsidRDefault="003B418B" w:rsidP="003B418B">
      <w:pPr>
        <w:pStyle w:val="Bezproreda"/>
        <w:jc w:val="center"/>
        <w:rPr>
          <w:rFonts w:ascii="Times New Roman" w:hAnsi="Times New Roman" w:cs="Times New Roman"/>
        </w:rPr>
      </w:pPr>
    </w:p>
    <w:p w14:paraId="0B638F4B" w14:textId="2A50BD0E" w:rsidR="003B418B" w:rsidRPr="003B418B" w:rsidRDefault="003B418B" w:rsidP="003C6D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B418B">
        <w:rPr>
          <w:rFonts w:ascii="Times New Roman" w:hAnsi="Times New Roman" w:cs="Times New Roman"/>
          <w:sz w:val="24"/>
          <w:szCs w:val="24"/>
        </w:rPr>
        <w:t xml:space="preserve">Obavještava se zainteresirana javnost da će se </w:t>
      </w:r>
      <w:r w:rsidRPr="003C6D23">
        <w:rPr>
          <w:rFonts w:ascii="Times New Roman" w:hAnsi="Times New Roman" w:cs="Times New Roman"/>
          <w:sz w:val="24"/>
          <w:szCs w:val="24"/>
          <w:u w:val="single"/>
        </w:rPr>
        <w:t>svakog trećeg ponedjeljka u mjesecu</w:t>
      </w:r>
      <w:r w:rsidRPr="003B418B">
        <w:rPr>
          <w:rFonts w:ascii="Times New Roman" w:hAnsi="Times New Roman" w:cs="Times New Roman"/>
          <w:sz w:val="24"/>
          <w:szCs w:val="24"/>
        </w:rPr>
        <w:t xml:space="preserve"> vršiti prodaja nekretnina (gradilišta) u stambenoj zoni. </w:t>
      </w:r>
    </w:p>
    <w:p w14:paraId="76719002" w14:textId="6E69D291" w:rsidR="003B418B" w:rsidRPr="003B418B" w:rsidRDefault="003B418B" w:rsidP="003C6D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B418B">
        <w:rPr>
          <w:rFonts w:ascii="Times New Roman" w:hAnsi="Times New Roman" w:cs="Times New Roman"/>
          <w:sz w:val="24"/>
          <w:szCs w:val="24"/>
        </w:rPr>
        <w:t>Prodaja će se vršiti prikupljanjem pisanih ponuda.</w:t>
      </w:r>
    </w:p>
    <w:p w14:paraId="6CBFF18B" w14:textId="1AA25EDB" w:rsidR="003B418B" w:rsidRPr="003B418B" w:rsidRDefault="003B418B" w:rsidP="003C6D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16395F" w14:textId="42B59B71" w:rsidR="003B418B" w:rsidRDefault="003B418B" w:rsidP="003C6D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B418B">
        <w:rPr>
          <w:rFonts w:ascii="Times New Roman" w:hAnsi="Times New Roman" w:cs="Times New Roman"/>
          <w:sz w:val="24"/>
          <w:szCs w:val="24"/>
        </w:rPr>
        <w:t xml:space="preserve">Javni natječaj za prodaju nekretnina namijenjenih za stambenu izgradnju objavljen je u listu „ Međimurske novine“ dana 08. travnja 2022.g. i ostaje otvoren do </w:t>
      </w:r>
      <w:proofErr w:type="spellStart"/>
      <w:r w:rsidRPr="003B418B">
        <w:rPr>
          <w:rFonts w:ascii="Times New Roman" w:hAnsi="Times New Roman" w:cs="Times New Roman"/>
          <w:sz w:val="24"/>
          <w:szCs w:val="24"/>
        </w:rPr>
        <w:t>popunjenja</w:t>
      </w:r>
      <w:proofErr w:type="spellEnd"/>
      <w:r w:rsidRPr="003B418B">
        <w:rPr>
          <w:rFonts w:ascii="Times New Roman" w:hAnsi="Times New Roman" w:cs="Times New Roman"/>
          <w:sz w:val="24"/>
          <w:szCs w:val="24"/>
        </w:rPr>
        <w:t>; odnosno do prodaje svih parcela koje su predmet natječaja</w:t>
      </w:r>
      <w:r>
        <w:rPr>
          <w:rFonts w:ascii="Times New Roman" w:hAnsi="Times New Roman" w:cs="Times New Roman"/>
          <w:sz w:val="24"/>
          <w:szCs w:val="24"/>
        </w:rPr>
        <w:t xml:space="preserve"> ili ukoliko se promijene uvjeti natječaja.</w:t>
      </w:r>
    </w:p>
    <w:p w14:paraId="4C192839" w14:textId="7C28FB4E" w:rsidR="00555300" w:rsidRDefault="00555300" w:rsidP="005553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3DCF0E" w14:textId="5ADCCAD4" w:rsidR="00555300" w:rsidRDefault="00555300" w:rsidP="005553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čestica namijenjenih za prodaju:</w:t>
      </w:r>
    </w:p>
    <w:p w14:paraId="3784B446" w14:textId="7904B592" w:rsidR="003B418B" w:rsidRDefault="003B418B" w:rsidP="003B41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5D366B" w14:textId="6ECB95D9" w:rsidR="003B418B" w:rsidRPr="003B418B" w:rsidRDefault="003B418B" w:rsidP="003B418B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2580/52 identična sa zk.č.br. 5049/602 ukupne površine 1110 m 2</w:t>
      </w:r>
    </w:p>
    <w:p w14:paraId="75FD880D" w14:textId="44F4AE67" w:rsidR="003B418B" w:rsidRP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8B">
        <w:rPr>
          <w:rFonts w:ascii="Times New Roman" w:hAnsi="Times New Roman" w:cs="Times New Roman"/>
          <w:sz w:val="24"/>
          <w:szCs w:val="24"/>
        </w:rPr>
        <w:t>K.č.br. 2580/54 identična sa zk.č.br. 5049/604 ukupne površine 1163 m2</w:t>
      </w:r>
    </w:p>
    <w:p w14:paraId="1A594B1E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2580/55 identična sa zk.č.br. 5049/605 ukupne površine 1180 m2</w:t>
      </w:r>
    </w:p>
    <w:p w14:paraId="6EA3830E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2580/56 identična sa zk.č.br. 5049/606 ukupne površine 872 m2</w:t>
      </w:r>
    </w:p>
    <w:p w14:paraId="11E7A307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2580/57 identična sa zk.č.br. 5049/607 ukupne površine 669 m2</w:t>
      </w:r>
    </w:p>
    <w:p w14:paraId="7E660F97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2580/64 identična sa zk.č.br. 5049/614 ukupne površine 1458 m2</w:t>
      </w:r>
    </w:p>
    <w:p w14:paraId="2C712212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2580/131 </w:t>
      </w:r>
      <w:bookmarkStart w:id="0" w:name="_Hlk99018024"/>
      <w:r>
        <w:rPr>
          <w:rFonts w:ascii="Times New Roman" w:hAnsi="Times New Roman" w:cs="Times New Roman"/>
          <w:sz w:val="24"/>
          <w:szCs w:val="24"/>
        </w:rPr>
        <w:t>identična s zk.č.br</w:t>
      </w:r>
      <w:bookmarkEnd w:id="0"/>
      <w:r>
        <w:rPr>
          <w:rFonts w:ascii="Times New Roman" w:hAnsi="Times New Roman" w:cs="Times New Roman"/>
          <w:sz w:val="24"/>
          <w:szCs w:val="24"/>
        </w:rPr>
        <w:t>. 5049/659 ukupne površine 1168 m2</w:t>
      </w:r>
    </w:p>
    <w:p w14:paraId="0B34DD17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2580/136 identična s zk.č.br. 5049/664 ukupne površine 1128 m2</w:t>
      </w:r>
    </w:p>
    <w:p w14:paraId="061278F3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2580/137 identična s zk.č.br. 5049/665 ukupne površine 1123 m2</w:t>
      </w:r>
    </w:p>
    <w:p w14:paraId="0DB6C198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2580/138 identična s zk.č.br. 5049/666 ukupne površine 1117 m2</w:t>
      </w:r>
    </w:p>
    <w:p w14:paraId="372DAA5A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2580/139 identična s zk.č.br. 5049/667 ukupne površine 1113 m2</w:t>
      </w:r>
    </w:p>
    <w:p w14:paraId="6DED1922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2580/141 identična s zk.č.br. 5049/669 ukupne površine 1013 m2</w:t>
      </w:r>
    </w:p>
    <w:p w14:paraId="3BEA1068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2580/142 identična s zk.č.br. 5049/670 ukupne površine 1099 m2</w:t>
      </w:r>
    </w:p>
    <w:p w14:paraId="1D8444B8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2580/143 identična s zk.č.br. 5049/671 ukupne površine 1114 m2</w:t>
      </w:r>
    </w:p>
    <w:p w14:paraId="764CFFA3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2580/144 identična s zk.č.br. 5049/672 ukupne površine 1113 m2</w:t>
      </w:r>
    </w:p>
    <w:p w14:paraId="02F80448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2580/145 identična s zk.č.br. 5049/673 ukupne površine 973 m2</w:t>
      </w:r>
    </w:p>
    <w:p w14:paraId="7FC8FF91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2580/146 identična s zk.č.br. 5049/674 ukupne površine 973 m2</w:t>
      </w:r>
    </w:p>
    <w:p w14:paraId="5D014D78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2580/147 identična s zk.č.br. 5049/675 ukupne površine 973 m2</w:t>
      </w:r>
    </w:p>
    <w:p w14:paraId="1605E5D0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2580/148 identična s zk.č.br. 5049/676 ukupne površine 972 m2</w:t>
      </w:r>
    </w:p>
    <w:p w14:paraId="7B4E21A5" w14:textId="777777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2580/149 identična s zk.č.br. 5049/677 ukupne površine 973 m2</w:t>
      </w:r>
    </w:p>
    <w:p w14:paraId="7F6DA2E9" w14:textId="6B2C7E77" w:rsidR="003B418B" w:rsidRDefault="003B418B" w:rsidP="003B418B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2580/151 identična s zk.č.br. 5049/679 ukupne površine 1170 m2</w:t>
      </w:r>
    </w:p>
    <w:p w14:paraId="0602EFBE" w14:textId="77777777" w:rsidR="00555300" w:rsidRDefault="00555300" w:rsidP="003B418B">
      <w:pPr>
        <w:rPr>
          <w:rFonts w:ascii="Times New Roman" w:hAnsi="Times New Roman" w:cs="Times New Roman"/>
          <w:sz w:val="24"/>
          <w:szCs w:val="24"/>
        </w:rPr>
      </w:pPr>
    </w:p>
    <w:p w14:paraId="2C0FBB1C" w14:textId="45E4A838" w:rsidR="003B418B" w:rsidRDefault="003B418B" w:rsidP="003C6D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D23">
        <w:rPr>
          <w:rFonts w:ascii="Times New Roman" w:hAnsi="Times New Roman" w:cs="Times New Roman"/>
          <w:sz w:val="24"/>
          <w:szCs w:val="24"/>
          <w:u w:val="single"/>
        </w:rPr>
        <w:lastRenderedPageBreak/>
        <w:t>Početna tržišna visina cijene zemljišta iznosi</w:t>
      </w:r>
      <w:r w:rsidR="00555300" w:rsidRPr="003C6D23">
        <w:rPr>
          <w:rFonts w:ascii="Times New Roman" w:hAnsi="Times New Roman" w:cs="Times New Roman"/>
          <w:sz w:val="24"/>
          <w:szCs w:val="24"/>
          <w:u w:val="single"/>
        </w:rPr>
        <w:t xml:space="preserve"> 9,95 </w:t>
      </w:r>
      <w:proofErr w:type="spellStart"/>
      <w:r w:rsidR="00555300" w:rsidRPr="003C6D23">
        <w:rPr>
          <w:rFonts w:ascii="Times New Roman" w:hAnsi="Times New Roman" w:cs="Times New Roman"/>
          <w:sz w:val="24"/>
          <w:szCs w:val="24"/>
          <w:u w:val="single"/>
        </w:rPr>
        <w:t>eur</w:t>
      </w:r>
      <w:proofErr w:type="spellEnd"/>
      <w:r w:rsidR="00555300" w:rsidRPr="003C6D23">
        <w:rPr>
          <w:rFonts w:ascii="Times New Roman" w:hAnsi="Times New Roman" w:cs="Times New Roman"/>
          <w:sz w:val="24"/>
          <w:szCs w:val="24"/>
          <w:u w:val="single"/>
        </w:rPr>
        <w:t xml:space="preserve"> / m2 ili </w:t>
      </w:r>
      <w:r w:rsidRPr="003C6D23">
        <w:rPr>
          <w:rFonts w:ascii="Times New Roman" w:hAnsi="Times New Roman" w:cs="Times New Roman"/>
          <w:sz w:val="24"/>
          <w:szCs w:val="24"/>
          <w:u w:val="single"/>
        </w:rPr>
        <w:t>75,00 kn / m2</w:t>
      </w:r>
      <w:r w:rsidRPr="00555300">
        <w:rPr>
          <w:rFonts w:ascii="Times New Roman" w:hAnsi="Times New Roman" w:cs="Times New Roman"/>
          <w:sz w:val="24"/>
          <w:szCs w:val="24"/>
        </w:rPr>
        <w:t>.</w:t>
      </w:r>
    </w:p>
    <w:p w14:paraId="2C4B0241" w14:textId="77777777" w:rsidR="00555300" w:rsidRDefault="003B418B" w:rsidP="003C6D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300">
        <w:rPr>
          <w:rFonts w:ascii="Times New Roman" w:hAnsi="Times New Roman" w:cs="Times New Roman"/>
          <w:sz w:val="24"/>
          <w:szCs w:val="24"/>
        </w:rPr>
        <w:t>Pravo sudjelovanja na natječaju imaju sve fizičke i pravne osobe</w:t>
      </w:r>
      <w:r w:rsidR="00555300" w:rsidRPr="00555300">
        <w:rPr>
          <w:rFonts w:ascii="Times New Roman" w:hAnsi="Times New Roman" w:cs="Times New Roman"/>
          <w:sz w:val="24"/>
          <w:szCs w:val="24"/>
        </w:rPr>
        <w:t>.</w:t>
      </w:r>
      <w:r w:rsidR="00555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673E4" w14:textId="7FA336A2" w:rsidR="003B418B" w:rsidRPr="00555300" w:rsidRDefault="003B418B" w:rsidP="003C6D2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300">
        <w:rPr>
          <w:rFonts w:ascii="Times New Roman" w:hAnsi="Times New Roman" w:cs="Times New Roman"/>
          <w:sz w:val="24"/>
          <w:szCs w:val="24"/>
        </w:rPr>
        <w:t xml:space="preserve">Ponuditelji su dužni pisane ponude dostaviti putem pošte ili predajom u Jedinstveni     upravni odjel Općine Goričan  u zatvorenoj omotnici uz naznaku „ Ne otvaraj – ponuda za kupnju nekretnina </w:t>
      </w:r>
      <w:r w:rsidR="00555300">
        <w:rPr>
          <w:rFonts w:ascii="Times New Roman" w:hAnsi="Times New Roman" w:cs="Times New Roman"/>
          <w:sz w:val="24"/>
          <w:szCs w:val="24"/>
        </w:rPr>
        <w:t xml:space="preserve">. </w:t>
      </w:r>
      <w:r w:rsidRPr="00555300">
        <w:rPr>
          <w:rFonts w:ascii="Times New Roman" w:hAnsi="Times New Roman" w:cs="Times New Roman"/>
          <w:sz w:val="24"/>
          <w:szCs w:val="24"/>
        </w:rPr>
        <w:t>Pisana ponuda mora sadržavati:</w:t>
      </w:r>
    </w:p>
    <w:p w14:paraId="2908B963" w14:textId="77777777" w:rsidR="003B418B" w:rsidRDefault="003B418B" w:rsidP="003C6D2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adresa ponuditelja </w:t>
      </w:r>
    </w:p>
    <w:p w14:paraId="4EBCD059" w14:textId="77777777" w:rsidR="003B418B" w:rsidRDefault="003B418B" w:rsidP="003C6D2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čestice za koju se nadmeće</w:t>
      </w:r>
    </w:p>
    <w:p w14:paraId="3C91C7D0" w14:textId="5B2582E6" w:rsidR="003B418B" w:rsidRDefault="003B418B" w:rsidP="003C6D2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Ponuđena cijena koja ne može biti niža od utvrđene početne tržišne vrijednosti  izraženu u </w:t>
      </w:r>
      <w:r w:rsidR="00555300">
        <w:rPr>
          <w:rFonts w:ascii="Times New Roman" w:hAnsi="Times New Roman" w:cs="Times New Roman"/>
          <w:sz w:val="24"/>
          <w:szCs w:val="24"/>
        </w:rPr>
        <w:t>eurima</w:t>
      </w:r>
      <w:r>
        <w:rPr>
          <w:rFonts w:ascii="Times New Roman" w:hAnsi="Times New Roman" w:cs="Times New Roman"/>
          <w:sz w:val="24"/>
          <w:szCs w:val="24"/>
        </w:rPr>
        <w:t xml:space="preserve"> i ispisana brojkama i slovima</w:t>
      </w:r>
    </w:p>
    <w:p w14:paraId="3FAB5C77" w14:textId="77777777" w:rsidR="003B418B" w:rsidRDefault="003B418B" w:rsidP="003C6D2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jamčevine u visini od 10 % ponuđene cijene</w:t>
      </w:r>
    </w:p>
    <w:p w14:paraId="27D45125" w14:textId="332A510F" w:rsidR="003B418B" w:rsidRPr="003C6D23" w:rsidRDefault="003B418B" w:rsidP="003B418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00">
        <w:rPr>
          <w:rFonts w:ascii="Times New Roman" w:hAnsi="Times New Roman" w:cs="Times New Roman"/>
          <w:sz w:val="24"/>
          <w:szCs w:val="24"/>
        </w:rPr>
        <w:t>Kriterij odabira: najviša ponuđena cijena.</w:t>
      </w:r>
    </w:p>
    <w:p w14:paraId="1739B643" w14:textId="02740C2B" w:rsidR="003B418B" w:rsidRPr="00555300" w:rsidRDefault="003B418B" w:rsidP="003C6D2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00">
        <w:rPr>
          <w:rFonts w:ascii="Times New Roman" w:hAnsi="Times New Roman" w:cs="Times New Roman"/>
          <w:sz w:val="24"/>
          <w:szCs w:val="24"/>
        </w:rPr>
        <w:t xml:space="preserve">Ponuditelji  koji uspiju na javnom nadmetanju moraju  kupoprodajnu cijenu nekretnine   </w:t>
      </w:r>
    </w:p>
    <w:p w14:paraId="73531C4B" w14:textId="79746DC9" w:rsidR="003B418B" w:rsidRPr="003C6D23" w:rsidRDefault="00555300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D23">
        <w:rPr>
          <w:rFonts w:ascii="Times New Roman" w:hAnsi="Times New Roman" w:cs="Times New Roman"/>
          <w:sz w:val="24"/>
          <w:szCs w:val="24"/>
        </w:rPr>
        <w:t xml:space="preserve">      </w:t>
      </w:r>
      <w:r w:rsidR="003B418B">
        <w:rPr>
          <w:rFonts w:ascii="Times New Roman" w:hAnsi="Times New Roman" w:cs="Times New Roman"/>
          <w:sz w:val="24"/>
          <w:szCs w:val="24"/>
        </w:rPr>
        <w:t>isplatiti u cijelosti u roku od 15 dana od dana dostave  odluke o odabiru.</w:t>
      </w:r>
    </w:p>
    <w:p w14:paraId="56716B2C" w14:textId="2890E064" w:rsidR="003B418B" w:rsidRPr="003C6D23" w:rsidRDefault="003B418B" w:rsidP="003C6D2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6D23">
        <w:rPr>
          <w:rFonts w:ascii="Times New Roman" w:hAnsi="Times New Roman" w:cs="Times New Roman"/>
          <w:sz w:val="24"/>
          <w:szCs w:val="24"/>
        </w:rPr>
        <w:t xml:space="preserve">Jamčevina se uplaćuje u korist žiro računa Općine Goričan IBAN broj :HR17 2340009  </w:t>
      </w:r>
    </w:p>
    <w:p w14:paraId="58294FA0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1812300005, model: 68, s pozivom na broj:7781 i OIB ponuditelja, uz naznaku:     </w:t>
      </w:r>
    </w:p>
    <w:p w14:paraId="43E08265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„jamčevina po natječaju“.</w:t>
      </w:r>
    </w:p>
    <w:p w14:paraId="16F72B4B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Sudionicima koji uspiju na javnom natječaju jamčevina se uračunava u cijenu zemljišta a  </w:t>
      </w:r>
    </w:p>
    <w:p w14:paraId="2344A47B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onima koji ne uspiju ista se vraća u roku od 3 dana.</w:t>
      </w:r>
    </w:p>
    <w:p w14:paraId="1B66BA0F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 slučaju da odabrani ponuđač odustane od sklapanja ugovora o prijenosu prava      </w:t>
      </w:r>
    </w:p>
    <w:p w14:paraId="49DA5A61" w14:textId="00BB5CCF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vlasništva/kupoprodaji gubi pravo na povrat jamčevine.</w:t>
      </w:r>
    </w:p>
    <w:p w14:paraId="58CA1CF2" w14:textId="02A4A0D9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6D2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 Jedinična vrijednost komunalnog doprinosa je 2</w:t>
      </w:r>
      <w:r w:rsidR="003C6D23">
        <w:rPr>
          <w:rFonts w:ascii="Times New Roman" w:hAnsi="Times New Roman" w:cs="Times New Roman"/>
          <w:sz w:val="24"/>
          <w:szCs w:val="24"/>
        </w:rPr>
        <w:t>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D23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m3 građevine</w:t>
      </w:r>
      <w:r w:rsidR="003C6D23">
        <w:rPr>
          <w:rFonts w:ascii="Times New Roman" w:hAnsi="Times New Roman" w:cs="Times New Roman"/>
          <w:sz w:val="24"/>
          <w:szCs w:val="24"/>
        </w:rPr>
        <w:t xml:space="preserve"> ili 20,00 kn / m3.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5445B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Komunalni doprinos obuhvaća građenje objekata i uređaja komunalne infrastrukture za    </w:t>
      </w:r>
    </w:p>
    <w:p w14:paraId="16DC4C19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javne površine, nerazvrstane ceste, groblja i javnu rasvjetu.</w:t>
      </w:r>
    </w:p>
    <w:p w14:paraId="1C602A49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Investitor je po izvršnosti građevinske dozvole dužan platiti komunalni doprinos i vodni    </w:t>
      </w:r>
    </w:p>
    <w:p w14:paraId="3042E5C6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doprinos u skladu s posebnim uvjetima. </w:t>
      </w:r>
    </w:p>
    <w:p w14:paraId="117599B3" w14:textId="77777777" w:rsidR="003B418B" w:rsidRDefault="003B418B" w:rsidP="003C6D2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/>
        </w:rPr>
        <w:t xml:space="preserve">Komunalni doprinos investitor može platiti obročno do 12 mjesečnih obroka u roku od godine    </w:t>
      </w:r>
    </w:p>
    <w:p w14:paraId="6796276A" w14:textId="77777777" w:rsidR="003B418B" w:rsidRDefault="003B418B" w:rsidP="003C6D2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dana od dana izvršnosti rješenja o komunalnom doprinosu uz uvjet da mjesečni obrok ne može </w:t>
      </w:r>
    </w:p>
    <w:p w14:paraId="04F926C7" w14:textId="7C66D9A5" w:rsidR="003B418B" w:rsidRDefault="003B418B" w:rsidP="003C6D2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biti manji od</w:t>
      </w:r>
      <w:r w:rsidR="003C6D23">
        <w:rPr>
          <w:rFonts w:ascii="Times New Roman" w:hAnsi="Times New Roman"/>
        </w:rPr>
        <w:t xml:space="preserve"> 265,45 </w:t>
      </w:r>
      <w:proofErr w:type="spellStart"/>
      <w:r w:rsidR="003C6D23">
        <w:rPr>
          <w:rFonts w:ascii="Times New Roman" w:hAnsi="Times New Roman"/>
        </w:rPr>
        <w:t>eur</w:t>
      </w:r>
      <w:proofErr w:type="spellEnd"/>
      <w:r w:rsidR="003C6D23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2.000,00 kuna.</w:t>
      </w:r>
    </w:p>
    <w:p w14:paraId="65515D5C" w14:textId="0D1F6448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D23">
        <w:rPr>
          <w:rFonts w:ascii="Times New Roman" w:hAnsi="Times New Roman" w:cs="Times New Roman"/>
          <w:sz w:val="24"/>
          <w:szCs w:val="24"/>
        </w:rPr>
        <w:t xml:space="preserve">  8</w:t>
      </w:r>
      <w:r>
        <w:rPr>
          <w:rFonts w:ascii="Times New Roman" w:hAnsi="Times New Roman" w:cs="Times New Roman"/>
          <w:sz w:val="24"/>
          <w:szCs w:val="24"/>
        </w:rPr>
        <w:t xml:space="preserve">. Sudionik koji uspije na natječaju dužan je sklopiti ugovore o uvjetima priključenja na   </w:t>
      </w:r>
    </w:p>
    <w:p w14:paraId="7D776DAE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vodovodnu, niskonaponsku, plinsku i kanalizacijsku mrežu s nadležnim distributerima. </w:t>
      </w:r>
    </w:p>
    <w:p w14:paraId="69B7B58D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Sklopljenim ugovorima odrediti će se uvjeti plaćanja.</w:t>
      </w:r>
    </w:p>
    <w:p w14:paraId="79790C4C" w14:textId="750DACD4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Sudionik koji uspije na natječaju dužan je snositi naknadu za promjenu namjene zemljišta</w:t>
      </w:r>
      <w:r w:rsidR="003C6D23">
        <w:rPr>
          <w:rFonts w:ascii="Times New Roman" w:hAnsi="Times New Roman" w:cs="Times New Roman"/>
          <w:sz w:val="24"/>
          <w:szCs w:val="24"/>
        </w:rPr>
        <w:t>.</w:t>
      </w:r>
    </w:p>
    <w:p w14:paraId="33D9AA75" w14:textId="64D889C6" w:rsidR="003B418B" w:rsidRDefault="003C6D23" w:rsidP="003B4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3B418B">
        <w:rPr>
          <w:rFonts w:ascii="Times New Roman" w:hAnsi="Times New Roman" w:cs="Times New Roman"/>
          <w:sz w:val="24"/>
          <w:szCs w:val="24"/>
        </w:rPr>
        <w:t xml:space="preserve">. Prijenos vlasništva nad nekretninom provesti će se tek nakon isplate cjelokupne cijene   </w:t>
      </w:r>
    </w:p>
    <w:p w14:paraId="363A9417" w14:textId="648CD591" w:rsidR="003B418B" w:rsidRDefault="003B418B" w:rsidP="003B4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6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zemljišta.</w:t>
      </w:r>
    </w:p>
    <w:p w14:paraId="005004A9" w14:textId="0CED68F2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6D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Troškove ovjere potpisa ugovora snosi Općina Goričan, a trošak uknjižbe predmetne      </w:t>
      </w:r>
    </w:p>
    <w:p w14:paraId="18CF73C1" w14:textId="73EC078A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nekretnine kao i porez na promet nekretnina snosi kupac.</w:t>
      </w:r>
    </w:p>
    <w:p w14:paraId="69987AF8" w14:textId="475912FF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Sve dodatne informacije mogu se dobiti u Jedinstvenom upravnom odjelu </w:t>
      </w:r>
      <w:r w:rsidR="003C6D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pćine Goričan      </w:t>
      </w:r>
    </w:p>
    <w:p w14:paraId="19B26BB9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od ponedjeljka do petak u vremenu od 07.00 do 15.00 sati ili na broj telefona 040/601-192.</w:t>
      </w:r>
    </w:p>
    <w:p w14:paraId="6CDB45E9" w14:textId="77777777" w:rsidR="003B418B" w:rsidRDefault="003B418B" w:rsidP="003C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5F435" w14:textId="77777777" w:rsidR="003B418B" w:rsidRDefault="003B418B" w:rsidP="003B4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NAČELNIK</w:t>
      </w:r>
    </w:p>
    <w:p w14:paraId="6C4652C5" w14:textId="77777777" w:rsidR="003B418B" w:rsidRDefault="003B418B" w:rsidP="003B4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Emanuel Sinković,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4CF6A4" w14:textId="77777777" w:rsidR="00B63C8B" w:rsidRDefault="00000000"/>
    <w:sectPr w:rsidR="00B6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A63"/>
    <w:multiLevelType w:val="hybridMultilevel"/>
    <w:tmpl w:val="B38E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B7AD6"/>
    <w:multiLevelType w:val="hybridMultilevel"/>
    <w:tmpl w:val="10C46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20CF"/>
    <w:multiLevelType w:val="hybridMultilevel"/>
    <w:tmpl w:val="B03A410A"/>
    <w:lvl w:ilvl="0" w:tplc="108ABB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46ECD"/>
    <w:multiLevelType w:val="hybridMultilevel"/>
    <w:tmpl w:val="F0A69A68"/>
    <w:lvl w:ilvl="0" w:tplc="2B3266A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502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6758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61817560">
    <w:abstractNumId w:val="0"/>
  </w:num>
  <w:num w:numId="4" w16cid:durableId="971523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38"/>
    <w:rsid w:val="003B418B"/>
    <w:rsid w:val="003C6D23"/>
    <w:rsid w:val="00555300"/>
    <w:rsid w:val="009271C2"/>
    <w:rsid w:val="009E7338"/>
    <w:rsid w:val="00C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0AD3"/>
  <w15:chartTrackingRefBased/>
  <w15:docId w15:val="{C5AFAA27-8E32-4DFD-88C1-8BE140CC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B418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B4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2023-02-09T08:53:00Z</dcterms:created>
  <dcterms:modified xsi:type="dcterms:W3CDTF">2023-02-09T09:21:00Z</dcterms:modified>
</cp:coreProperties>
</file>