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22" w:rsidRPr="001660C8" w:rsidRDefault="001660C8" w:rsidP="001660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0C8">
        <w:rPr>
          <w:rFonts w:ascii="Times New Roman" w:hAnsi="Times New Roman" w:cs="Times New Roman"/>
          <w:b/>
          <w:sz w:val="24"/>
          <w:szCs w:val="24"/>
        </w:rPr>
        <w:t>Obrazac Izvješća o savjetovanju s javnošću</w:t>
      </w:r>
    </w:p>
    <w:p w:rsidR="001660C8" w:rsidRDefault="001660C8" w:rsidP="001660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0C8" w:rsidRDefault="001660C8" w:rsidP="001660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SAVJETOVANJU S JAVNOŠĆU</w:t>
      </w:r>
    </w:p>
    <w:p w:rsidR="001660C8" w:rsidRDefault="001660C8" w:rsidP="001660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donošenja nacrta Plana gospodarenja otpadom Općine Goričan za razdoblje</w:t>
      </w:r>
    </w:p>
    <w:p w:rsidR="001660C8" w:rsidRDefault="001660C8" w:rsidP="001660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2017.-2022.godine</w:t>
      </w:r>
    </w:p>
    <w:p w:rsidR="001660C8" w:rsidRDefault="001660C8" w:rsidP="001660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izrade izvješća: OPĆINA GORIČAN</w:t>
      </w:r>
    </w:p>
    <w:p w:rsidR="001660C8" w:rsidRDefault="001660C8" w:rsidP="001660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 14.11.2017.g.</w:t>
      </w:r>
    </w:p>
    <w:p w:rsidR="001660C8" w:rsidRDefault="001660C8" w:rsidP="001660C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660C8" w:rsidTr="001660C8">
        <w:tc>
          <w:tcPr>
            <w:tcW w:w="4644" w:type="dxa"/>
          </w:tcPr>
          <w:p w:rsidR="001660C8" w:rsidRDefault="001660C8" w:rsidP="001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akta za koji je provedeno savjetovanje s javnošću</w:t>
            </w:r>
          </w:p>
          <w:p w:rsidR="001660C8" w:rsidRDefault="001660C8" w:rsidP="001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660C8" w:rsidRDefault="001660C8" w:rsidP="001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nacrta Plana gospodarenja otpadom Općine Goričan za razdoblje 2017. – 2022.g.</w:t>
            </w:r>
          </w:p>
        </w:tc>
      </w:tr>
      <w:tr w:rsidR="001660C8" w:rsidTr="001660C8">
        <w:tc>
          <w:tcPr>
            <w:tcW w:w="4644" w:type="dxa"/>
          </w:tcPr>
          <w:p w:rsidR="001660C8" w:rsidRDefault="001660C8" w:rsidP="001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nacrta/provedbu savjetovanja</w:t>
            </w:r>
          </w:p>
          <w:p w:rsidR="001660C8" w:rsidRDefault="001660C8" w:rsidP="001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660C8" w:rsidRDefault="001660C8" w:rsidP="001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Goričan, Jedinstveni upravni odjel</w:t>
            </w:r>
          </w:p>
        </w:tc>
      </w:tr>
      <w:tr w:rsidR="001660C8" w:rsidTr="001660C8">
        <w:tc>
          <w:tcPr>
            <w:tcW w:w="4644" w:type="dxa"/>
          </w:tcPr>
          <w:p w:rsidR="001660C8" w:rsidRDefault="001660C8" w:rsidP="001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Svrha dokumenta</w:t>
            </w:r>
          </w:p>
        </w:tc>
        <w:tc>
          <w:tcPr>
            <w:tcW w:w="4644" w:type="dxa"/>
          </w:tcPr>
          <w:p w:rsidR="001660C8" w:rsidRDefault="001660C8" w:rsidP="001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Osnovni cilj savjetovanja bio je dobivanje povratnih informacija od zainteresirane javnosti u svezi rješenja predloženih nacrtom prijedloga Plana gospodarenja otpadom općine Goričan za razdoblje 2017.-2022. g. uz podnošenje konkretnih prijedloga odredbi</w:t>
            </w:r>
          </w:p>
        </w:tc>
      </w:tr>
      <w:tr w:rsidR="001660C8" w:rsidTr="001660C8">
        <w:tc>
          <w:tcPr>
            <w:tcW w:w="4644" w:type="dxa"/>
          </w:tcPr>
          <w:p w:rsidR="001660C8" w:rsidRDefault="00B51DA4" w:rsidP="00B5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Objava dokumenata za savjetovanje</w:t>
            </w:r>
          </w:p>
        </w:tc>
        <w:tc>
          <w:tcPr>
            <w:tcW w:w="4644" w:type="dxa"/>
          </w:tcPr>
          <w:p w:rsidR="001660C8" w:rsidRDefault="00B51DA4" w:rsidP="00B5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stranica općine Goričan www.gorican.hr</w:t>
            </w:r>
          </w:p>
        </w:tc>
      </w:tr>
      <w:tr w:rsidR="001660C8" w:rsidTr="001660C8">
        <w:tc>
          <w:tcPr>
            <w:tcW w:w="4644" w:type="dxa"/>
          </w:tcPr>
          <w:p w:rsidR="001660C8" w:rsidRDefault="00BD2F81" w:rsidP="00B5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Razdoblje provedbe savjetovanja</w:t>
            </w:r>
          </w:p>
        </w:tc>
        <w:tc>
          <w:tcPr>
            <w:tcW w:w="4644" w:type="dxa"/>
          </w:tcPr>
          <w:p w:rsidR="001660C8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Javno savjetovanje o prijedlogu nacrta Plana gospodarenja otpadom općine Goričan za razdoblje 2017. do 2022.g. trajalo je od 13.10. do 13.11.2017.g.</w:t>
            </w:r>
          </w:p>
        </w:tc>
      </w:tr>
      <w:tr w:rsidR="001660C8" w:rsidTr="001660C8">
        <w:tc>
          <w:tcPr>
            <w:tcW w:w="4644" w:type="dxa"/>
          </w:tcPr>
          <w:p w:rsidR="001660C8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Pregled osnovnih pokazatelja uključenosti savjetovanja s javnošću</w:t>
            </w:r>
          </w:p>
        </w:tc>
        <w:tc>
          <w:tcPr>
            <w:tcW w:w="4644" w:type="dxa"/>
          </w:tcPr>
          <w:p w:rsidR="001660C8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toku savjetovanja nije zaprimljen ni jedan prijedlog na predloženi nacrt Plana gospodarenja otpadom općine Goričan za razdoblje 2017. do 2022.g.</w:t>
            </w:r>
          </w:p>
        </w:tc>
      </w:tr>
      <w:tr w:rsidR="001660C8" w:rsidTr="001660C8">
        <w:tc>
          <w:tcPr>
            <w:tcW w:w="4644" w:type="dxa"/>
          </w:tcPr>
          <w:p w:rsidR="001660C8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Pregled prihvaćenih i neprihvaćenih mišljenja i prijedloga s obrazloženjem razloga za neprihvaćanje</w:t>
            </w:r>
          </w:p>
          <w:p w:rsidR="00BD2F81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660C8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N/P</w:t>
            </w:r>
          </w:p>
        </w:tc>
      </w:tr>
      <w:tr w:rsidR="001660C8" w:rsidTr="001660C8">
        <w:tc>
          <w:tcPr>
            <w:tcW w:w="4644" w:type="dxa"/>
          </w:tcPr>
          <w:p w:rsidR="001660C8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oblici savjetovanja s javnošću</w:t>
            </w:r>
          </w:p>
          <w:p w:rsidR="00BD2F81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1660C8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Javni uvid</w:t>
            </w:r>
          </w:p>
        </w:tc>
      </w:tr>
      <w:tr w:rsidR="00BD2F81" w:rsidTr="001660C8">
        <w:tc>
          <w:tcPr>
            <w:tcW w:w="4644" w:type="dxa"/>
          </w:tcPr>
          <w:p w:rsidR="00BD2F81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provedenog savjetovanja</w:t>
            </w:r>
          </w:p>
          <w:p w:rsidR="00BD2F81" w:rsidRDefault="00BD2F81" w:rsidP="0016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BD2F81" w:rsidRDefault="00BD2F81" w:rsidP="00B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660C8" w:rsidRDefault="001660C8" w:rsidP="001660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5574" w:rsidRDefault="009B5574" w:rsidP="009B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Jedinstvenog upravnog odjela</w:t>
      </w:r>
    </w:p>
    <w:p w:rsidR="009B5574" w:rsidRPr="001660C8" w:rsidRDefault="009B5574" w:rsidP="009B5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Jasna Štampar-Ivanović</w:t>
      </w:r>
      <w:bookmarkStart w:id="0" w:name="_GoBack"/>
      <w:bookmarkEnd w:id="0"/>
    </w:p>
    <w:sectPr w:rsidR="009B5574" w:rsidRPr="0016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C8"/>
    <w:rsid w:val="001660C8"/>
    <w:rsid w:val="009B5574"/>
    <w:rsid w:val="00B51DA4"/>
    <w:rsid w:val="00BD2F81"/>
    <w:rsid w:val="00B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2017-11-13T06:48:00Z</dcterms:created>
  <dcterms:modified xsi:type="dcterms:W3CDTF">2017-11-13T07:21:00Z</dcterms:modified>
</cp:coreProperties>
</file>