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30"/>
        </w:tabs>
      </w:pPr>
      <w:r>
        <w:tab/>
      </w:r>
    </w:p>
    <w:p>
      <w:pPr>
        <w:tabs>
          <w:tab w:val="left" w:pos="3930"/>
        </w:tabs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44"/>
        <w:gridCol w:w="957"/>
        <w:gridCol w:w="1066"/>
        <w:gridCol w:w="194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R.B.</w:t>
            </w:r>
          </w:p>
        </w:tc>
        <w:tc>
          <w:tcPr>
            <w:tcW w:w="3544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OPIS USLUGE</w:t>
            </w:r>
          </w:p>
        </w:tc>
        <w:tc>
          <w:tcPr>
            <w:tcW w:w="957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JED.MJ.</w:t>
            </w:r>
          </w:p>
        </w:tc>
        <w:tc>
          <w:tcPr>
            <w:tcW w:w="1066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KOLIČINA</w:t>
            </w:r>
          </w:p>
        </w:tc>
        <w:tc>
          <w:tcPr>
            <w:tcW w:w="1946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JEDINIČNA CIJENA (bez PDV)</w:t>
            </w:r>
          </w:p>
        </w:tc>
        <w:tc>
          <w:tcPr>
            <w:tcW w:w="4252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UKUPNA CIJENA  (količina x jedinična cijena)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3930"/>
              </w:tabs>
              <w:spacing w:after="0" w:line="240" w:lineRule="auto"/>
            </w:pPr>
          </w:p>
        </w:tc>
        <w:tc>
          <w:tcPr>
            <w:tcW w:w="3544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 xml:space="preserve">Grupa 1. usluga upravljanja </w:t>
            </w:r>
          </w:p>
          <w:p>
            <w:pPr>
              <w:tabs>
                <w:tab w:val="left" w:pos="3930"/>
              </w:tabs>
              <w:spacing w:after="0" w:line="240" w:lineRule="auto"/>
            </w:pPr>
            <w:r>
              <w:t>projektom i provedba projekta</w:t>
            </w:r>
          </w:p>
          <w:p>
            <w:pPr>
              <w:tabs>
                <w:tab w:val="left" w:pos="3930"/>
              </w:tabs>
              <w:spacing w:after="0" w:line="240" w:lineRule="auto"/>
            </w:pPr>
            <w:r>
              <w:t xml:space="preserve"> </w:t>
            </w:r>
          </w:p>
        </w:tc>
        <w:tc>
          <w:tcPr>
            <w:tcW w:w="957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komplet</w:t>
            </w:r>
          </w:p>
        </w:tc>
        <w:tc>
          <w:tcPr>
            <w:tcW w:w="1066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1</w:t>
            </w:r>
          </w:p>
        </w:tc>
        <w:tc>
          <w:tcPr>
            <w:tcW w:w="1946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</w:tc>
        <w:tc>
          <w:tcPr>
            <w:tcW w:w="4252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3930"/>
              </w:tabs>
              <w:spacing w:after="0" w:line="240" w:lineRule="auto"/>
            </w:pPr>
          </w:p>
        </w:tc>
        <w:tc>
          <w:tcPr>
            <w:tcW w:w="3544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Grupa 2. priprema i provođenje postupaka javne nabave</w:t>
            </w:r>
          </w:p>
          <w:p>
            <w:pPr>
              <w:tabs>
                <w:tab w:val="left" w:pos="3930"/>
              </w:tabs>
              <w:spacing w:after="0" w:line="240" w:lineRule="auto"/>
            </w:pPr>
          </w:p>
        </w:tc>
        <w:tc>
          <w:tcPr>
            <w:tcW w:w="957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komplet</w:t>
            </w:r>
          </w:p>
        </w:tc>
        <w:tc>
          <w:tcPr>
            <w:tcW w:w="1066" w:type="dxa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>1</w:t>
            </w:r>
          </w:p>
        </w:tc>
        <w:tc>
          <w:tcPr>
            <w:tcW w:w="1946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</w:tc>
        <w:tc>
          <w:tcPr>
            <w:tcW w:w="4252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</w:tc>
        <w:tc>
          <w:tcPr>
            <w:tcW w:w="7513" w:type="dxa"/>
            <w:gridSpan w:val="4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 xml:space="preserve">                                                                                UKUPNA CIJENA PONUDE BEZ PDV:</w:t>
            </w:r>
          </w:p>
        </w:tc>
        <w:tc>
          <w:tcPr>
            <w:tcW w:w="4252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  <w:p>
            <w:pPr>
              <w:tabs>
                <w:tab w:val="left" w:pos="3930"/>
              </w:tabs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</w:tc>
        <w:tc>
          <w:tcPr>
            <w:tcW w:w="7513" w:type="dxa"/>
            <w:gridSpan w:val="4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 xml:space="preserve">                                                                                PDV:</w:t>
            </w:r>
          </w:p>
        </w:tc>
        <w:tc>
          <w:tcPr>
            <w:tcW w:w="4252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  <w:p>
            <w:pPr>
              <w:tabs>
                <w:tab w:val="left" w:pos="3930"/>
              </w:tabs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</w:tc>
        <w:tc>
          <w:tcPr>
            <w:tcW w:w="7513" w:type="dxa"/>
            <w:gridSpan w:val="4"/>
          </w:tcPr>
          <w:p>
            <w:pPr>
              <w:tabs>
                <w:tab w:val="left" w:pos="3930"/>
              </w:tabs>
              <w:spacing w:after="0" w:line="240" w:lineRule="auto"/>
            </w:pPr>
            <w:r>
              <w:t xml:space="preserve">                                                                                UKUPNA CIJENA PONUDE S PDV-om:</w:t>
            </w:r>
          </w:p>
        </w:tc>
        <w:tc>
          <w:tcPr>
            <w:tcW w:w="4252" w:type="dxa"/>
          </w:tcPr>
          <w:p>
            <w:pPr>
              <w:tabs>
                <w:tab w:val="left" w:pos="3930"/>
              </w:tabs>
              <w:spacing w:after="0" w:line="240" w:lineRule="auto"/>
            </w:pPr>
          </w:p>
          <w:p>
            <w:pPr>
              <w:tabs>
                <w:tab w:val="left" w:pos="3930"/>
              </w:tabs>
              <w:spacing w:after="0" w:line="240" w:lineRule="auto"/>
            </w:pPr>
          </w:p>
        </w:tc>
      </w:tr>
    </w:tbl>
    <w:p>
      <w:pPr>
        <w:tabs>
          <w:tab w:val="left" w:pos="3930"/>
        </w:tabs>
      </w:pPr>
    </w:p>
    <w:p>
      <w:pPr>
        <w:tabs>
          <w:tab w:val="left" w:pos="3930"/>
        </w:tabs>
      </w:pPr>
      <w:r>
        <w:t>U Goričanu, _______________ 202</w:t>
      </w:r>
      <w:r>
        <w:rPr>
          <w:rFonts w:hint="default"/>
          <w:lang w:val="hr-HR"/>
        </w:rPr>
        <w:t>2</w:t>
      </w:r>
      <w:bookmarkStart w:id="0" w:name="_GoBack"/>
      <w:bookmarkEnd w:id="0"/>
      <w:r>
        <w:t>.</w:t>
      </w:r>
    </w:p>
    <w:p>
      <w:pPr>
        <w:tabs>
          <w:tab w:val="left" w:pos="3930"/>
        </w:tabs>
      </w:pPr>
    </w:p>
    <w:p>
      <w:pPr>
        <w:tabs>
          <w:tab w:val="left" w:pos="3930"/>
        </w:tabs>
      </w:pPr>
      <w:r>
        <w:t xml:space="preserve">                                                                                                                                                               ______________________________</w:t>
      </w:r>
    </w:p>
    <w:p>
      <w:pPr>
        <w:tabs>
          <w:tab w:val="left" w:pos="3930"/>
        </w:tabs>
      </w:pPr>
      <w:r>
        <w:t xml:space="preserve">                                                                                                                                                                        (potpis i pečat ponuditelja)</w:t>
      </w:r>
    </w:p>
    <w:sectPr>
      <w:headerReference r:id="rId5" w:type="default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PRILOG II - TROŠKOVNIK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13F"/>
    <w:multiLevelType w:val="multilevel"/>
    <w:tmpl w:val="4407713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4D"/>
    <w:rsid w:val="002E4A67"/>
    <w:rsid w:val="004C4288"/>
    <w:rsid w:val="006F7E97"/>
    <w:rsid w:val="00734B4D"/>
    <w:rsid w:val="00735357"/>
    <w:rsid w:val="009271C2"/>
    <w:rsid w:val="00A62A13"/>
    <w:rsid w:val="00CA15B9"/>
    <w:rsid w:val="00F0474C"/>
    <w:rsid w:val="00FD09A9"/>
    <w:rsid w:val="2F87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Zaglavlje Char"/>
    <w:basedOn w:val="2"/>
    <w:link w:val="5"/>
    <w:uiPriority w:val="99"/>
  </w:style>
  <w:style w:type="character" w:customStyle="1" w:styleId="8">
    <w:name w:val="Podnožje Char"/>
    <w:basedOn w:val="2"/>
    <w:link w:val="4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414B8-7DB8-4F74-86B8-BA463DF4F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847</Characters>
  <Lines>7</Lines>
  <Paragraphs>1</Paragraphs>
  <TotalTime>25</TotalTime>
  <ScaleCrop>false</ScaleCrop>
  <LinksUpToDate>false</LinksUpToDate>
  <CharactersWithSpaces>994</CharactersWithSpaces>
  <Application>WPS Office_11.2.0.11481_F1E327BC-269C-435d-A152-05C5408002CA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2022-07-26T07:12:00Z</dcterms:created>
  <dc:creator>Admin</dc:creator>
  <cp:lastModifiedBy>Petra Markač</cp:lastModifiedBy>
  <dcterms:modified xsi:type="dcterms:W3CDTF">2023-04-07T06:04:41Z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1033-11.2.0.11481</vt:lpwstr>
  </property>
  <property fmtid="{D5CDD505-2E9C-101B-9397-08002B2CF9AE}" pid="3" name="ICV">
    <vt:lpwstr>D6D08608C6F74EAF9C66B22C3855D93E</vt:lpwstr>
  </property>
</Properties>
</file>