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D80A2" w14:textId="5881E502" w:rsidR="003F214D" w:rsidRDefault="003F214D" w:rsidP="003F214D">
      <w:pPr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</w:t>
      </w:r>
      <w:r>
        <w:rPr>
          <w:noProof/>
        </w:rPr>
        <w:drawing>
          <wp:inline distT="0" distB="0" distL="0" distR="0" wp14:anchorId="6A7F758D" wp14:editId="4182F871">
            <wp:extent cx="466725" cy="5715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C9B99" w14:textId="77777777" w:rsidR="003F214D" w:rsidRDefault="003F214D" w:rsidP="003F214D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REPUBLIKA HRVATSKA</w:t>
      </w:r>
    </w:p>
    <w:p w14:paraId="387A00C4" w14:textId="77777777" w:rsidR="003F214D" w:rsidRDefault="003F214D" w:rsidP="003F214D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MEĐIMURSKA ŽUPANIJA</w:t>
      </w:r>
    </w:p>
    <w:p w14:paraId="3B7C4448" w14:textId="77777777" w:rsidR="003F214D" w:rsidRDefault="003F214D" w:rsidP="003F214D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OPĆINA GORIČAN</w:t>
      </w:r>
    </w:p>
    <w:p w14:paraId="29545945" w14:textId="77777777" w:rsidR="003F214D" w:rsidRDefault="003F214D" w:rsidP="003F214D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Općinsko vijeće Općine Goričan</w:t>
      </w:r>
    </w:p>
    <w:p w14:paraId="23F1811D" w14:textId="77777777" w:rsidR="003F214D" w:rsidRDefault="003F214D" w:rsidP="003F214D">
      <w:pPr>
        <w:pStyle w:val="Bezproreda"/>
        <w:rPr>
          <w:rFonts w:ascii="Times New Roman" w:hAnsi="Times New Roman" w:cs="Times New Roman"/>
          <w:lang w:eastAsia="hr-HR"/>
        </w:rPr>
      </w:pPr>
    </w:p>
    <w:p w14:paraId="02F2EF3C" w14:textId="77777777" w:rsidR="003F214D" w:rsidRDefault="003F214D" w:rsidP="003F214D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KLASA: 021-01/20-01/06</w:t>
      </w:r>
    </w:p>
    <w:p w14:paraId="3CD07F07" w14:textId="45E58973" w:rsidR="003F214D" w:rsidRDefault="003F214D" w:rsidP="003F214D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URBROJ: 2109/08-20-</w:t>
      </w:r>
      <w:r>
        <w:rPr>
          <w:rFonts w:ascii="Times New Roman" w:hAnsi="Times New Roman" w:cs="Times New Roman"/>
          <w:lang w:eastAsia="hr-HR"/>
        </w:rPr>
        <w:t>06</w:t>
      </w:r>
    </w:p>
    <w:p w14:paraId="25A60C29" w14:textId="77777777" w:rsidR="003F214D" w:rsidRDefault="003F214D" w:rsidP="003F214D">
      <w:pPr>
        <w:pStyle w:val="Bezproreda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Goričan, 22.12.2020.g.</w:t>
      </w:r>
    </w:p>
    <w:p w14:paraId="3DC2DD83" w14:textId="77777777" w:rsidR="003F214D" w:rsidRDefault="003F214D">
      <w:pPr>
        <w:rPr>
          <w:rFonts w:ascii="Times New Roman" w:hAnsi="Times New Roman" w:cs="Times New Roman"/>
        </w:rPr>
      </w:pPr>
    </w:p>
    <w:p w14:paraId="37497872" w14:textId="1BC15A98" w:rsidR="00F358E1" w:rsidRDefault="00141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Temeljem članka 6. Zakona o socijalnoj skrbi (NN br. 157/13, 152/14, 99/15, 52/16, 16/17 i 130/17) te članka 31. Statuta općine Goričan (Službeni glasnik Međimurske županije br. 5/2013, 9/18) Općinsko vijeće općine Goričan na </w:t>
      </w:r>
      <w:r w:rsidR="003F214D">
        <w:rPr>
          <w:rFonts w:ascii="Times New Roman" w:hAnsi="Times New Roman" w:cs="Times New Roman"/>
        </w:rPr>
        <w:t>21.</w:t>
      </w:r>
      <w:r>
        <w:rPr>
          <w:rFonts w:ascii="Times New Roman" w:hAnsi="Times New Roman" w:cs="Times New Roman"/>
        </w:rPr>
        <w:t xml:space="preserve"> sjednici održanoj </w:t>
      </w:r>
      <w:r w:rsidR="003F214D">
        <w:rPr>
          <w:rFonts w:ascii="Times New Roman" w:hAnsi="Times New Roman" w:cs="Times New Roman"/>
        </w:rPr>
        <w:t>22.12.2020.g.</w:t>
      </w:r>
      <w:r>
        <w:rPr>
          <w:rFonts w:ascii="Times New Roman" w:hAnsi="Times New Roman" w:cs="Times New Roman"/>
        </w:rPr>
        <w:t xml:space="preserve"> donijelo je </w:t>
      </w:r>
    </w:p>
    <w:p w14:paraId="189E7CEA" w14:textId="77777777" w:rsidR="00141880" w:rsidRDefault="00141880">
      <w:pPr>
        <w:rPr>
          <w:rFonts w:ascii="Times New Roman" w:hAnsi="Times New Roman" w:cs="Times New Roman"/>
        </w:rPr>
      </w:pPr>
    </w:p>
    <w:p w14:paraId="132AEC23" w14:textId="77777777" w:rsidR="00141880" w:rsidRPr="003F214D" w:rsidRDefault="00141880" w:rsidP="00141880">
      <w:pPr>
        <w:jc w:val="center"/>
        <w:rPr>
          <w:rFonts w:ascii="Times New Roman" w:hAnsi="Times New Roman" w:cs="Times New Roman"/>
          <w:b/>
          <w:bCs/>
        </w:rPr>
      </w:pPr>
      <w:r w:rsidRPr="003F214D">
        <w:rPr>
          <w:rFonts w:ascii="Times New Roman" w:hAnsi="Times New Roman" w:cs="Times New Roman"/>
          <w:b/>
          <w:bCs/>
        </w:rPr>
        <w:t>ODLUKU O IZMJENAMA I DOPUNAMA</w:t>
      </w:r>
    </w:p>
    <w:p w14:paraId="70B1A6FF" w14:textId="77777777" w:rsidR="00141880" w:rsidRPr="003F214D" w:rsidRDefault="00141880" w:rsidP="00141880">
      <w:pPr>
        <w:jc w:val="center"/>
        <w:rPr>
          <w:rFonts w:ascii="Times New Roman" w:hAnsi="Times New Roman" w:cs="Times New Roman"/>
          <w:b/>
          <w:bCs/>
        </w:rPr>
      </w:pPr>
      <w:r w:rsidRPr="003F214D">
        <w:rPr>
          <w:rFonts w:ascii="Times New Roman" w:hAnsi="Times New Roman" w:cs="Times New Roman"/>
          <w:b/>
          <w:bCs/>
        </w:rPr>
        <w:t>PROGRAMA JAVNIH POTREBA U SOCIJALNOJ ZAŠTITI ZA 2020.GODINU</w:t>
      </w:r>
    </w:p>
    <w:p w14:paraId="6A606BE3" w14:textId="77777777" w:rsidR="00141880" w:rsidRDefault="00141880" w:rsidP="00141880">
      <w:pPr>
        <w:jc w:val="center"/>
        <w:rPr>
          <w:rFonts w:ascii="Times New Roman" w:hAnsi="Times New Roman" w:cs="Times New Roman"/>
        </w:rPr>
      </w:pPr>
    </w:p>
    <w:p w14:paraId="1017C8FF" w14:textId="77777777" w:rsidR="00141880" w:rsidRPr="003F214D" w:rsidRDefault="00141880" w:rsidP="00141880">
      <w:pPr>
        <w:jc w:val="center"/>
        <w:rPr>
          <w:rFonts w:ascii="Times New Roman" w:hAnsi="Times New Roman" w:cs="Times New Roman"/>
          <w:b/>
          <w:bCs/>
        </w:rPr>
      </w:pPr>
      <w:r w:rsidRPr="003F214D">
        <w:rPr>
          <w:rFonts w:ascii="Times New Roman" w:hAnsi="Times New Roman" w:cs="Times New Roman"/>
          <w:b/>
          <w:bCs/>
        </w:rPr>
        <w:t xml:space="preserve">Članak 1. </w:t>
      </w:r>
    </w:p>
    <w:p w14:paraId="7B8696D4" w14:textId="77777777" w:rsidR="00141880" w:rsidRDefault="00141880" w:rsidP="00141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Programu javnih potreba u socijalnoj zaštiti mijenja se članak 4. te on sada glasi:</w:t>
      </w:r>
    </w:p>
    <w:p w14:paraId="75554C0E" w14:textId="6B4BD2A1" w:rsidR="00141880" w:rsidRDefault="00141880" w:rsidP="001418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Proračun općine Goričan u 2020.godini predviđa izdvajanje u iznosu od 30</w:t>
      </w:r>
      <w:r w:rsidR="003F214D">
        <w:rPr>
          <w:rFonts w:ascii="Times New Roman" w:hAnsi="Times New Roman" w:cs="Times New Roman"/>
          <w:i/>
        </w:rPr>
        <w:t>0</w:t>
      </w:r>
      <w:r>
        <w:rPr>
          <w:rFonts w:ascii="Times New Roman" w:hAnsi="Times New Roman" w:cs="Times New Roman"/>
          <w:i/>
        </w:rPr>
        <w:t>.000,00kuna za previđene oblike pomoći iz ovog Socijalnog programa.</w:t>
      </w:r>
    </w:p>
    <w:p w14:paraId="6453BDD4" w14:textId="77777777" w:rsidR="00141880" w:rsidRDefault="00141880" w:rsidP="001418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Osobe koje su radno sposobne, nezaposlene a primaju pomoć iz ovog Socijalnog programa dužne su se uključiti u uređenje naselja u kojem žive.</w:t>
      </w:r>
    </w:p>
    <w:p w14:paraId="7BA65AE2" w14:textId="77777777" w:rsidR="00141880" w:rsidRDefault="00141880" w:rsidP="001418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Osobama iz prethodnog stavka ponuditi će se posao u visini dobivene pomoći i to jedan radni dan u vrijednosti od 100,00 kuna primljene pomoći.</w:t>
      </w:r>
    </w:p>
    <w:p w14:paraId="37F98D62" w14:textId="77777777" w:rsidR="00141880" w:rsidRDefault="00141880" w:rsidP="001418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Onaj korisnik koji odbije ponuđeni posao u određenom trajanju gubi pravo na primanja nove pomoći.</w:t>
      </w:r>
    </w:p>
    <w:p w14:paraId="7BB1B70C" w14:textId="56DC6405" w:rsidR="00141880" w:rsidRDefault="00141880" w:rsidP="00141880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Komisija za socijalna pitanja općine Goričan dužna je do kraja ožujka iduće godine dostaviti Općinskom vijeću izvještaj o utrošenim sredstvima za proteklu godinu.</w:t>
      </w:r>
    </w:p>
    <w:p w14:paraId="5FF605A1" w14:textId="77777777" w:rsidR="003F214D" w:rsidRDefault="003F214D" w:rsidP="00141880">
      <w:pPr>
        <w:rPr>
          <w:rFonts w:ascii="Times New Roman" w:hAnsi="Times New Roman" w:cs="Times New Roman"/>
          <w:i/>
        </w:rPr>
      </w:pPr>
    </w:p>
    <w:p w14:paraId="6BC84E61" w14:textId="77777777" w:rsidR="00141880" w:rsidRPr="003F214D" w:rsidRDefault="00141880" w:rsidP="00141880">
      <w:pPr>
        <w:jc w:val="center"/>
        <w:rPr>
          <w:rFonts w:ascii="Times New Roman" w:hAnsi="Times New Roman" w:cs="Times New Roman"/>
          <w:b/>
          <w:bCs/>
        </w:rPr>
      </w:pPr>
      <w:r w:rsidRPr="003F214D">
        <w:rPr>
          <w:rFonts w:ascii="Times New Roman" w:hAnsi="Times New Roman" w:cs="Times New Roman"/>
          <w:b/>
          <w:bCs/>
        </w:rPr>
        <w:t>Članak 2.</w:t>
      </w:r>
    </w:p>
    <w:p w14:paraId="7E73C55D" w14:textId="7C42EE51" w:rsidR="00141880" w:rsidRDefault="00141880" w:rsidP="00141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Ostale odredbe Programa ostaju nepromijenjene.</w:t>
      </w:r>
    </w:p>
    <w:p w14:paraId="2EBD8ACB" w14:textId="388260D8" w:rsidR="003F214D" w:rsidRDefault="003F214D" w:rsidP="00141880">
      <w:pPr>
        <w:rPr>
          <w:rFonts w:ascii="Times New Roman" w:hAnsi="Times New Roman" w:cs="Times New Roman"/>
        </w:rPr>
      </w:pPr>
    </w:p>
    <w:p w14:paraId="7CCA02CD" w14:textId="6CDA657C" w:rsidR="003F214D" w:rsidRDefault="003F214D" w:rsidP="00141880">
      <w:pPr>
        <w:rPr>
          <w:rFonts w:ascii="Times New Roman" w:hAnsi="Times New Roman" w:cs="Times New Roman"/>
        </w:rPr>
      </w:pPr>
    </w:p>
    <w:p w14:paraId="11743F5C" w14:textId="77777777" w:rsidR="003F214D" w:rsidRDefault="003F214D" w:rsidP="00141880">
      <w:pPr>
        <w:rPr>
          <w:rFonts w:ascii="Times New Roman" w:hAnsi="Times New Roman" w:cs="Times New Roman"/>
        </w:rPr>
      </w:pPr>
    </w:p>
    <w:p w14:paraId="3A6770CE" w14:textId="77777777" w:rsidR="00141880" w:rsidRPr="003F214D" w:rsidRDefault="00141880" w:rsidP="00141880">
      <w:pPr>
        <w:jc w:val="center"/>
        <w:rPr>
          <w:rFonts w:ascii="Times New Roman" w:hAnsi="Times New Roman" w:cs="Times New Roman"/>
          <w:b/>
          <w:bCs/>
        </w:rPr>
      </w:pPr>
      <w:r w:rsidRPr="003F214D">
        <w:rPr>
          <w:rFonts w:ascii="Times New Roman" w:hAnsi="Times New Roman" w:cs="Times New Roman"/>
          <w:b/>
          <w:bCs/>
        </w:rPr>
        <w:lastRenderedPageBreak/>
        <w:t>Članak 3.</w:t>
      </w:r>
    </w:p>
    <w:p w14:paraId="2D5F5798" w14:textId="77777777" w:rsidR="00141880" w:rsidRDefault="00141880" w:rsidP="00141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 izmjene i dopune Programa javnih potreba u </w:t>
      </w:r>
      <w:r w:rsidR="00056802">
        <w:rPr>
          <w:rFonts w:ascii="Times New Roman" w:hAnsi="Times New Roman" w:cs="Times New Roman"/>
        </w:rPr>
        <w:t>socijalnoj zaštiti stupaju na snagu osmog dana od dana objave u Službenom glasniku Međimurske županije.</w:t>
      </w:r>
    </w:p>
    <w:p w14:paraId="3DB02402" w14:textId="77777777" w:rsidR="00056802" w:rsidRDefault="00056802" w:rsidP="00141880">
      <w:pPr>
        <w:rPr>
          <w:rFonts w:ascii="Times New Roman" w:hAnsi="Times New Roman" w:cs="Times New Roman"/>
        </w:rPr>
      </w:pPr>
    </w:p>
    <w:p w14:paraId="296226A3" w14:textId="4564EE84" w:rsidR="00056802" w:rsidRDefault="003F214D" w:rsidP="00141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056802">
        <w:rPr>
          <w:rFonts w:ascii="Times New Roman" w:hAnsi="Times New Roman" w:cs="Times New Roman"/>
        </w:rPr>
        <w:t xml:space="preserve">                                                                                      Predsjednik Općinskog vijeća</w:t>
      </w:r>
    </w:p>
    <w:p w14:paraId="4B368ECE" w14:textId="723B91C5" w:rsidR="00056802" w:rsidRPr="00141880" w:rsidRDefault="003F214D" w:rsidP="001418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056802">
        <w:rPr>
          <w:rFonts w:ascii="Times New Roman" w:hAnsi="Times New Roman" w:cs="Times New Roman"/>
        </w:rPr>
        <w:t xml:space="preserve">                                                                                             Stjepan Ribarić</w:t>
      </w:r>
    </w:p>
    <w:sectPr w:rsidR="00056802" w:rsidRPr="00141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880"/>
    <w:rsid w:val="00056802"/>
    <w:rsid w:val="00141880"/>
    <w:rsid w:val="003F214D"/>
    <w:rsid w:val="00BA74D6"/>
    <w:rsid w:val="00F3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ADED"/>
  <w15:docId w15:val="{0C01D65A-5BD7-4657-817D-2F2FF931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F214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5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Admin</cp:lastModifiedBy>
  <cp:revision>3</cp:revision>
  <dcterms:created xsi:type="dcterms:W3CDTF">2021-01-08T11:57:00Z</dcterms:created>
  <dcterms:modified xsi:type="dcterms:W3CDTF">2021-01-08T12:14:00Z</dcterms:modified>
</cp:coreProperties>
</file>