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6022" w:rsidRPr="004875C0" w:rsidRDefault="00D55509">
      <w:pPr>
        <w:rPr>
          <w:rFonts w:ascii="Times New Roman" w:hAnsi="Times New Roman" w:cs="Times New Roman"/>
          <w:sz w:val="24"/>
          <w:szCs w:val="24"/>
        </w:rPr>
      </w:pPr>
      <w:r w:rsidRPr="004875C0">
        <w:rPr>
          <w:rFonts w:ascii="Times New Roman" w:hAnsi="Times New Roman" w:cs="Times New Roman"/>
          <w:sz w:val="24"/>
          <w:szCs w:val="24"/>
        </w:rPr>
        <w:t>Temeljem članka 31. Statuta općine Goričan ( Službeni glasnik Međimurske županije br. 5/2013), Pravilnika o proračunskom računovodstvu i računskom planu ( Narodne novine br. 124/14), te izmjena i dopuna Pravilnika</w:t>
      </w:r>
      <w:r w:rsidR="004875C0">
        <w:rPr>
          <w:rFonts w:ascii="Times New Roman" w:hAnsi="Times New Roman" w:cs="Times New Roman"/>
          <w:sz w:val="24"/>
          <w:szCs w:val="24"/>
        </w:rPr>
        <w:t xml:space="preserve"> o proračunskom računovodstvu (</w:t>
      </w:r>
      <w:r w:rsidRPr="004875C0">
        <w:rPr>
          <w:rFonts w:ascii="Times New Roman" w:hAnsi="Times New Roman" w:cs="Times New Roman"/>
          <w:sz w:val="24"/>
          <w:szCs w:val="24"/>
        </w:rPr>
        <w:t>Narodne novine br. 87/2016</w:t>
      </w:r>
      <w:r w:rsidR="00AE1B6D">
        <w:rPr>
          <w:rFonts w:ascii="Times New Roman" w:hAnsi="Times New Roman" w:cs="Times New Roman"/>
          <w:sz w:val="24"/>
          <w:szCs w:val="24"/>
        </w:rPr>
        <w:t>, 3/18 i 126/19</w:t>
      </w:r>
      <w:r w:rsidRPr="004875C0">
        <w:rPr>
          <w:rFonts w:ascii="Times New Roman" w:hAnsi="Times New Roman" w:cs="Times New Roman"/>
          <w:sz w:val="24"/>
          <w:szCs w:val="24"/>
        </w:rPr>
        <w:t>) Općinsko</w:t>
      </w:r>
      <w:r w:rsidR="002C1D26">
        <w:rPr>
          <w:rFonts w:ascii="Times New Roman" w:hAnsi="Times New Roman" w:cs="Times New Roman"/>
          <w:sz w:val="24"/>
          <w:szCs w:val="24"/>
        </w:rPr>
        <w:t xml:space="preserve"> Vijeće Općine Goričan na </w:t>
      </w:r>
      <w:r w:rsidR="00E42884">
        <w:rPr>
          <w:rFonts w:ascii="Times New Roman" w:hAnsi="Times New Roman" w:cs="Times New Roman"/>
          <w:sz w:val="24"/>
          <w:szCs w:val="24"/>
        </w:rPr>
        <w:t>17</w:t>
      </w:r>
      <w:r w:rsidR="002C1D26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E42884">
        <w:rPr>
          <w:rFonts w:ascii="Times New Roman" w:hAnsi="Times New Roman" w:cs="Times New Roman"/>
          <w:sz w:val="24"/>
          <w:szCs w:val="24"/>
        </w:rPr>
        <w:t>24.04.2020</w:t>
      </w:r>
      <w:r w:rsidR="002C1D26">
        <w:rPr>
          <w:rFonts w:ascii="Times New Roman" w:hAnsi="Times New Roman" w:cs="Times New Roman"/>
          <w:sz w:val="24"/>
          <w:szCs w:val="24"/>
        </w:rPr>
        <w:t>.g.</w:t>
      </w:r>
      <w:r w:rsidRPr="004875C0">
        <w:rPr>
          <w:rFonts w:ascii="Times New Roman" w:hAnsi="Times New Roman" w:cs="Times New Roman"/>
          <w:sz w:val="24"/>
          <w:szCs w:val="24"/>
        </w:rPr>
        <w:t xml:space="preserve"> donijelo je</w:t>
      </w:r>
    </w:p>
    <w:p w:rsidR="00D55509" w:rsidRPr="004875C0" w:rsidRDefault="00D55509">
      <w:pPr>
        <w:rPr>
          <w:rFonts w:ascii="Times New Roman" w:hAnsi="Times New Roman" w:cs="Times New Roman"/>
          <w:sz w:val="24"/>
          <w:szCs w:val="24"/>
        </w:rPr>
      </w:pPr>
    </w:p>
    <w:p w:rsidR="00D55509" w:rsidRPr="004875C0" w:rsidRDefault="00D55509" w:rsidP="00D55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5C0">
        <w:rPr>
          <w:rFonts w:ascii="Times New Roman" w:hAnsi="Times New Roman" w:cs="Times New Roman"/>
          <w:b/>
          <w:sz w:val="24"/>
          <w:szCs w:val="24"/>
        </w:rPr>
        <w:t>O D L U K U</w:t>
      </w:r>
    </w:p>
    <w:p w:rsidR="00D55509" w:rsidRPr="004875C0" w:rsidRDefault="00D55509" w:rsidP="00D55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5C0">
        <w:rPr>
          <w:rFonts w:ascii="Times New Roman" w:hAnsi="Times New Roman" w:cs="Times New Roman"/>
          <w:b/>
          <w:sz w:val="24"/>
          <w:szCs w:val="24"/>
        </w:rPr>
        <w:t>O prijenosu vrijednosti investicijskog ulaganja u izgradnju sportske dvorane Osnovne škole Goričan</w:t>
      </w:r>
    </w:p>
    <w:p w:rsidR="00D55509" w:rsidRPr="004875C0" w:rsidRDefault="00D55509">
      <w:pPr>
        <w:rPr>
          <w:rFonts w:ascii="Times New Roman" w:hAnsi="Times New Roman" w:cs="Times New Roman"/>
          <w:sz w:val="24"/>
          <w:szCs w:val="24"/>
        </w:rPr>
      </w:pPr>
    </w:p>
    <w:p w:rsidR="00D55509" w:rsidRPr="004875C0" w:rsidRDefault="00D55509" w:rsidP="00D55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5C0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D55509" w:rsidRPr="004875C0" w:rsidRDefault="00D55509" w:rsidP="00D55509">
      <w:pPr>
        <w:rPr>
          <w:rFonts w:ascii="Times New Roman" w:hAnsi="Times New Roman" w:cs="Times New Roman"/>
          <w:sz w:val="24"/>
          <w:szCs w:val="24"/>
        </w:rPr>
      </w:pPr>
      <w:r w:rsidRPr="004875C0">
        <w:rPr>
          <w:rFonts w:ascii="Times New Roman" w:hAnsi="Times New Roman" w:cs="Times New Roman"/>
          <w:sz w:val="24"/>
          <w:szCs w:val="24"/>
        </w:rPr>
        <w:t xml:space="preserve">Ovom odlukom prenosi se bez naknade Osnovnoj školi Goričan vrijednost investicijskog ulaganja u </w:t>
      </w:r>
      <w:r w:rsidR="00AE1B6D">
        <w:rPr>
          <w:rFonts w:ascii="Times New Roman" w:hAnsi="Times New Roman" w:cs="Times New Roman"/>
          <w:sz w:val="24"/>
          <w:szCs w:val="24"/>
        </w:rPr>
        <w:t>opremanje</w:t>
      </w:r>
      <w:r w:rsidRPr="004875C0">
        <w:rPr>
          <w:rFonts w:ascii="Times New Roman" w:hAnsi="Times New Roman" w:cs="Times New Roman"/>
          <w:sz w:val="24"/>
          <w:szCs w:val="24"/>
        </w:rPr>
        <w:t xml:space="preserve"> sportske dvorane</w:t>
      </w:r>
      <w:r w:rsidR="00F026F8" w:rsidRPr="004875C0">
        <w:rPr>
          <w:rFonts w:ascii="Times New Roman" w:hAnsi="Times New Roman" w:cs="Times New Roman"/>
          <w:sz w:val="24"/>
          <w:szCs w:val="24"/>
        </w:rPr>
        <w:t xml:space="preserve"> u Goričanu</w:t>
      </w:r>
      <w:r w:rsidRPr="004875C0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AE1B6D">
        <w:rPr>
          <w:rFonts w:ascii="Times New Roman" w:hAnsi="Times New Roman" w:cs="Times New Roman"/>
          <w:sz w:val="24"/>
          <w:szCs w:val="24"/>
        </w:rPr>
        <w:t xml:space="preserve">165.278,75 </w:t>
      </w:r>
      <w:r w:rsidRPr="004875C0">
        <w:rPr>
          <w:rFonts w:ascii="Times New Roman" w:hAnsi="Times New Roman" w:cs="Times New Roman"/>
          <w:sz w:val="24"/>
          <w:szCs w:val="24"/>
        </w:rPr>
        <w:t>kuna</w:t>
      </w:r>
      <w:r w:rsidR="00AE1B6D">
        <w:rPr>
          <w:rFonts w:ascii="Times New Roman" w:hAnsi="Times New Roman" w:cs="Times New Roman"/>
          <w:sz w:val="24"/>
          <w:szCs w:val="24"/>
        </w:rPr>
        <w:t xml:space="preserve"> koje je izvršeno u 2019.godini.</w:t>
      </w:r>
      <w:r w:rsidRPr="004875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727" w:rsidRPr="004875C0" w:rsidRDefault="00786727" w:rsidP="00D55509">
      <w:pPr>
        <w:rPr>
          <w:rFonts w:ascii="Times New Roman" w:hAnsi="Times New Roman" w:cs="Times New Roman"/>
          <w:sz w:val="24"/>
          <w:szCs w:val="24"/>
        </w:rPr>
      </w:pPr>
      <w:r w:rsidRPr="004875C0">
        <w:rPr>
          <w:rFonts w:ascii="Times New Roman" w:hAnsi="Times New Roman" w:cs="Times New Roman"/>
          <w:sz w:val="24"/>
          <w:szCs w:val="24"/>
        </w:rPr>
        <w:t xml:space="preserve">Plaćanje iznosa iz prethodnog stavka </w:t>
      </w:r>
      <w:r w:rsidR="00AE1B6D">
        <w:rPr>
          <w:rFonts w:ascii="Times New Roman" w:hAnsi="Times New Roman" w:cs="Times New Roman"/>
          <w:sz w:val="24"/>
          <w:szCs w:val="24"/>
        </w:rPr>
        <w:t>izvršeno je dijelom iz proračuna općine Goričan a dijelom iz sredstava Središnjeg državnog ureda za sport Republike Hrvatske.</w:t>
      </w:r>
      <w:r w:rsidRPr="004875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6F8" w:rsidRPr="004875C0" w:rsidRDefault="00F026F8" w:rsidP="00F02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5C0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F026F8" w:rsidRPr="004875C0" w:rsidRDefault="00F026F8" w:rsidP="00F026F8">
      <w:pPr>
        <w:rPr>
          <w:rFonts w:ascii="Times New Roman" w:hAnsi="Times New Roman" w:cs="Times New Roman"/>
          <w:sz w:val="24"/>
          <w:szCs w:val="24"/>
        </w:rPr>
      </w:pPr>
      <w:r w:rsidRPr="004875C0">
        <w:rPr>
          <w:rFonts w:ascii="Times New Roman" w:hAnsi="Times New Roman" w:cs="Times New Roman"/>
          <w:sz w:val="24"/>
          <w:szCs w:val="24"/>
        </w:rPr>
        <w:t>Osnovna škola Goričan će za ulaganja na dugotrajnoj imovini iz točke 1. ove odluke povećati vrijednost svoje dugotrajne imovine u svojim poslovnim knjigama te izvršiti odgovarajuće evidencije sukladno propisima o proračunskom računovodstvu.</w:t>
      </w:r>
    </w:p>
    <w:p w:rsidR="00F026F8" w:rsidRPr="004875C0" w:rsidRDefault="00F026F8" w:rsidP="00F02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5C0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F026F8" w:rsidRPr="004875C0" w:rsidRDefault="00F026F8" w:rsidP="00F026F8">
      <w:pPr>
        <w:rPr>
          <w:rFonts w:ascii="Times New Roman" w:hAnsi="Times New Roman" w:cs="Times New Roman"/>
          <w:sz w:val="24"/>
          <w:szCs w:val="24"/>
        </w:rPr>
      </w:pPr>
      <w:r w:rsidRPr="004875C0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:rsidR="00F026F8" w:rsidRPr="004875C0" w:rsidRDefault="00F026F8" w:rsidP="00F026F8">
      <w:pPr>
        <w:rPr>
          <w:rFonts w:ascii="Times New Roman" w:hAnsi="Times New Roman" w:cs="Times New Roman"/>
          <w:sz w:val="24"/>
          <w:szCs w:val="24"/>
        </w:rPr>
      </w:pPr>
    </w:p>
    <w:p w:rsidR="002C1D26" w:rsidRDefault="00F026F8" w:rsidP="00F026F8">
      <w:pPr>
        <w:rPr>
          <w:rFonts w:ascii="Times New Roman" w:hAnsi="Times New Roman" w:cs="Times New Roman"/>
          <w:sz w:val="24"/>
          <w:szCs w:val="24"/>
        </w:rPr>
      </w:pPr>
      <w:r w:rsidRPr="004875C0">
        <w:rPr>
          <w:rFonts w:ascii="Times New Roman" w:hAnsi="Times New Roman" w:cs="Times New Roman"/>
          <w:sz w:val="24"/>
          <w:szCs w:val="24"/>
        </w:rPr>
        <w:t>KLASA:</w:t>
      </w:r>
      <w:r w:rsidR="00E42884">
        <w:rPr>
          <w:rFonts w:ascii="Times New Roman" w:hAnsi="Times New Roman" w:cs="Times New Roman"/>
          <w:sz w:val="24"/>
          <w:szCs w:val="24"/>
        </w:rPr>
        <w:t xml:space="preserve"> 021-01/20-01/02</w:t>
      </w:r>
      <w:r w:rsidRPr="004875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4875C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C1D26">
        <w:rPr>
          <w:rFonts w:ascii="Times New Roman" w:hAnsi="Times New Roman" w:cs="Times New Roman"/>
          <w:sz w:val="24"/>
          <w:szCs w:val="24"/>
        </w:rPr>
        <w:t xml:space="preserve"> </w:t>
      </w:r>
      <w:r w:rsidRPr="004875C0">
        <w:rPr>
          <w:rFonts w:ascii="Times New Roman" w:hAnsi="Times New Roman" w:cs="Times New Roman"/>
          <w:sz w:val="24"/>
          <w:szCs w:val="24"/>
        </w:rPr>
        <w:br/>
        <w:t>URBROJ:</w:t>
      </w:r>
      <w:r w:rsidR="002C1D26">
        <w:rPr>
          <w:rFonts w:ascii="Times New Roman" w:hAnsi="Times New Roman" w:cs="Times New Roman"/>
          <w:sz w:val="24"/>
          <w:szCs w:val="24"/>
        </w:rPr>
        <w:t xml:space="preserve"> </w:t>
      </w:r>
      <w:r w:rsidRPr="004875C0">
        <w:rPr>
          <w:rFonts w:ascii="Times New Roman" w:hAnsi="Times New Roman" w:cs="Times New Roman"/>
          <w:sz w:val="24"/>
          <w:szCs w:val="24"/>
        </w:rPr>
        <w:t xml:space="preserve"> </w:t>
      </w:r>
      <w:r w:rsidR="00E42884">
        <w:rPr>
          <w:rFonts w:ascii="Times New Roman" w:hAnsi="Times New Roman" w:cs="Times New Roman"/>
          <w:sz w:val="24"/>
          <w:szCs w:val="24"/>
        </w:rPr>
        <w:t>2109/08-20-11</w:t>
      </w:r>
      <w:r w:rsidRPr="004875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2C1D26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2C1D26" w:rsidRDefault="004875C0" w:rsidP="00F026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Goričan,</w:t>
      </w:r>
      <w:r w:rsidR="002C1D26">
        <w:rPr>
          <w:rFonts w:ascii="Times New Roman" w:hAnsi="Times New Roman" w:cs="Times New Roman"/>
          <w:sz w:val="24"/>
          <w:szCs w:val="24"/>
        </w:rPr>
        <w:t xml:space="preserve"> </w:t>
      </w:r>
      <w:r w:rsidR="00E42884">
        <w:rPr>
          <w:rFonts w:ascii="Times New Roman" w:hAnsi="Times New Roman" w:cs="Times New Roman"/>
          <w:sz w:val="24"/>
          <w:szCs w:val="24"/>
        </w:rPr>
        <w:t>24.04.2020.g.</w:t>
      </w:r>
    </w:p>
    <w:p w:rsidR="002C1D26" w:rsidRDefault="002C1D26" w:rsidP="00F026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Predsjednik Općinskog vijeća</w:t>
      </w:r>
    </w:p>
    <w:p w:rsidR="004875C0" w:rsidRPr="004875C0" w:rsidRDefault="002C1D26" w:rsidP="00F026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Stjepan Ribarić</w:t>
      </w:r>
      <w:r w:rsidR="004875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6F8" w:rsidRPr="004875C0" w:rsidRDefault="00F026F8" w:rsidP="00F026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26F8" w:rsidRPr="004875C0" w:rsidRDefault="00F026F8" w:rsidP="00F026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5509" w:rsidRDefault="00D55509" w:rsidP="00D55509">
      <w:pPr>
        <w:jc w:val="center"/>
      </w:pPr>
    </w:p>
    <w:sectPr w:rsidR="00D55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09"/>
    <w:rsid w:val="00182995"/>
    <w:rsid w:val="002C1D26"/>
    <w:rsid w:val="004875C0"/>
    <w:rsid w:val="00617C61"/>
    <w:rsid w:val="00786727"/>
    <w:rsid w:val="00AE1B6D"/>
    <w:rsid w:val="00BF6022"/>
    <w:rsid w:val="00D55509"/>
    <w:rsid w:val="00E42884"/>
    <w:rsid w:val="00F0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FC3E2"/>
  <w15:docId w15:val="{30C1AB86-589D-40C8-A9EB-A252D0AE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2020-04-24T10:12:00Z</cp:lastPrinted>
  <dcterms:created xsi:type="dcterms:W3CDTF">2020-03-05T12:46:00Z</dcterms:created>
  <dcterms:modified xsi:type="dcterms:W3CDTF">2020-04-24T10:12:00Z</dcterms:modified>
</cp:coreProperties>
</file>