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2" w:rsidRPr="001B22F8" w:rsidRDefault="00645706">
      <w:pPr>
        <w:rPr>
          <w:rFonts w:ascii="Times New Roman" w:hAnsi="Times New Roman" w:cs="Times New Roman"/>
        </w:rPr>
      </w:pPr>
      <w:r w:rsidRPr="001B22F8">
        <w:rPr>
          <w:rFonts w:ascii="Times New Roman" w:hAnsi="Times New Roman" w:cs="Times New Roman"/>
        </w:rPr>
        <w:t>Na temelju članka 7. stavka 2.  Zakona o financiranju političkih aktivnosti i izborne promidžbe ( Narodne novine br. 24/11, 61/11, 27/11, 02/14, 96/16 i 70/17) i članka 31. Statuta općine Goričan (Službeni glasnik Međimurske županije br. 5/2013) Općinsko vijeće općine Goričan na _____ sjednici održanoj</w:t>
      </w:r>
      <w:r w:rsidR="00652E58" w:rsidRPr="001B22F8">
        <w:rPr>
          <w:rFonts w:ascii="Times New Roman" w:hAnsi="Times New Roman" w:cs="Times New Roman"/>
        </w:rPr>
        <w:t>____________ donijelo je</w:t>
      </w:r>
    </w:p>
    <w:p w:rsidR="00652E58" w:rsidRPr="001B22F8" w:rsidRDefault="00652E58">
      <w:pPr>
        <w:rPr>
          <w:rFonts w:ascii="Times New Roman" w:hAnsi="Times New Roman" w:cs="Times New Roman"/>
        </w:rPr>
      </w:pPr>
    </w:p>
    <w:p w:rsidR="00652E58" w:rsidRPr="001B22F8" w:rsidRDefault="00652E58" w:rsidP="00652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2F8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652E58" w:rsidRPr="001B22F8" w:rsidRDefault="00652E58" w:rsidP="00652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2F8">
        <w:rPr>
          <w:rFonts w:ascii="Times New Roman" w:hAnsi="Times New Roman" w:cs="Times New Roman"/>
          <w:b/>
          <w:sz w:val="24"/>
          <w:szCs w:val="24"/>
        </w:rPr>
        <w:t>O izmjenama i dopunama Odluke o financiranju političkih stranaka iz proračuna općine Goričan za 2017.g.</w:t>
      </w:r>
    </w:p>
    <w:p w:rsidR="00652E58" w:rsidRPr="001B22F8" w:rsidRDefault="00652E58" w:rsidP="001B22F8">
      <w:pPr>
        <w:rPr>
          <w:rFonts w:ascii="Times New Roman" w:hAnsi="Times New Roman" w:cs="Times New Roman"/>
          <w:b/>
        </w:rPr>
      </w:pPr>
    </w:p>
    <w:p w:rsidR="00652E58" w:rsidRPr="001B22F8" w:rsidRDefault="00652E58" w:rsidP="00652E58">
      <w:pPr>
        <w:jc w:val="center"/>
        <w:rPr>
          <w:rFonts w:ascii="Times New Roman" w:hAnsi="Times New Roman" w:cs="Times New Roman"/>
          <w:b/>
        </w:rPr>
      </w:pPr>
      <w:r w:rsidRPr="001B22F8">
        <w:rPr>
          <w:rFonts w:ascii="Times New Roman" w:hAnsi="Times New Roman" w:cs="Times New Roman"/>
          <w:b/>
        </w:rPr>
        <w:t>Članak 1.</w:t>
      </w:r>
    </w:p>
    <w:p w:rsidR="00652E58" w:rsidRPr="001B22F8" w:rsidRDefault="00652E58" w:rsidP="00652E58">
      <w:pPr>
        <w:rPr>
          <w:rFonts w:ascii="Times New Roman" w:hAnsi="Times New Roman" w:cs="Times New Roman"/>
        </w:rPr>
      </w:pPr>
      <w:r w:rsidRPr="001B22F8">
        <w:rPr>
          <w:rFonts w:ascii="Times New Roman" w:hAnsi="Times New Roman" w:cs="Times New Roman"/>
        </w:rPr>
        <w:t>U odluci o financiranju političkih stranaka iz proračuna općine Goričan mijenja se članak 2 te on sada glasi:</w:t>
      </w:r>
    </w:p>
    <w:p w:rsidR="00652E58" w:rsidRPr="001B22F8" w:rsidRDefault="00652E58" w:rsidP="00652E58">
      <w:pPr>
        <w:rPr>
          <w:rFonts w:ascii="Times New Roman" w:hAnsi="Times New Roman" w:cs="Times New Roman"/>
          <w:i/>
        </w:rPr>
      </w:pPr>
      <w:r w:rsidRPr="001B22F8">
        <w:rPr>
          <w:rFonts w:ascii="Times New Roman" w:hAnsi="Times New Roman" w:cs="Times New Roman"/>
          <w:i/>
        </w:rPr>
        <w:t>Sredstva za redovito godišnje financiranje političkih stranaka osiguravaju se u proračunu općine Goričan u izn</w:t>
      </w:r>
      <w:r w:rsidR="00A77EAD" w:rsidRPr="001B22F8">
        <w:rPr>
          <w:rFonts w:ascii="Times New Roman" w:hAnsi="Times New Roman" w:cs="Times New Roman"/>
          <w:i/>
        </w:rPr>
        <w:t>osu od 500,00 kuna godišnje po i</w:t>
      </w:r>
      <w:r w:rsidRPr="001B22F8">
        <w:rPr>
          <w:rFonts w:ascii="Times New Roman" w:hAnsi="Times New Roman" w:cs="Times New Roman"/>
          <w:i/>
        </w:rPr>
        <w:t>zabr</w:t>
      </w:r>
      <w:r w:rsidR="00A77EAD" w:rsidRPr="001B22F8">
        <w:rPr>
          <w:rFonts w:ascii="Times New Roman" w:hAnsi="Times New Roman" w:cs="Times New Roman"/>
          <w:i/>
        </w:rPr>
        <w:t>anom vijećniku tako da pojedinoj</w:t>
      </w:r>
      <w:r w:rsidRPr="001B22F8">
        <w:rPr>
          <w:rFonts w:ascii="Times New Roman" w:hAnsi="Times New Roman" w:cs="Times New Roman"/>
          <w:i/>
        </w:rPr>
        <w:t xml:space="preserve"> političkoj stranci pripadaju sredstva razmjerno broju njezinih viječnika i to:</w:t>
      </w:r>
    </w:p>
    <w:p w:rsidR="00652E58" w:rsidRPr="001B22F8" w:rsidRDefault="00652E58" w:rsidP="00652E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B22F8">
        <w:rPr>
          <w:rFonts w:ascii="Times New Roman" w:hAnsi="Times New Roman" w:cs="Times New Roman"/>
        </w:rPr>
        <w:t>Za razdoblje od 01.01.2017. do 20.04.2017.g.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543"/>
        <w:gridCol w:w="2322"/>
        <w:gridCol w:w="2322"/>
      </w:tblGrid>
      <w:tr w:rsidR="00652E58" w:rsidRPr="001B22F8" w:rsidTr="00A77EAD">
        <w:tc>
          <w:tcPr>
            <w:tcW w:w="709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r.b.</w:t>
            </w:r>
          </w:p>
        </w:tc>
        <w:tc>
          <w:tcPr>
            <w:tcW w:w="3543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Naziv političke stranke</w:t>
            </w:r>
          </w:p>
        </w:tc>
        <w:tc>
          <w:tcPr>
            <w:tcW w:w="2322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 xml:space="preserve">Broj viječnika </w:t>
            </w:r>
          </w:p>
        </w:tc>
        <w:tc>
          <w:tcPr>
            <w:tcW w:w="2322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Iznos u kunama</w:t>
            </w:r>
          </w:p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</w:p>
        </w:tc>
      </w:tr>
      <w:tr w:rsidR="00652E58" w:rsidRPr="001B22F8" w:rsidTr="00A77EAD">
        <w:tc>
          <w:tcPr>
            <w:tcW w:w="709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demokratska zajednica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666,66 kn</w:t>
            </w:r>
          </w:p>
        </w:tc>
      </w:tr>
      <w:tr w:rsidR="00652E58" w:rsidRPr="001B22F8" w:rsidTr="00A77EAD">
        <w:tc>
          <w:tcPr>
            <w:tcW w:w="709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Socijaldemokratska partija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</w:tcPr>
          <w:p w:rsidR="00652E58" w:rsidRPr="001B22F8" w:rsidRDefault="001B22F8" w:rsidP="00652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499,92</w:t>
            </w:r>
            <w:r w:rsidR="00A77EAD" w:rsidRPr="001B22F8">
              <w:rPr>
                <w:rFonts w:ascii="Times New Roman" w:hAnsi="Times New Roman" w:cs="Times New Roman"/>
              </w:rPr>
              <w:t xml:space="preserve"> kn</w:t>
            </w:r>
          </w:p>
        </w:tc>
      </w:tr>
      <w:tr w:rsidR="00652E58" w:rsidRPr="001B22F8" w:rsidTr="00A77EAD">
        <w:tc>
          <w:tcPr>
            <w:tcW w:w="709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seljačka stranka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166,64 kn</w:t>
            </w:r>
          </w:p>
        </w:tc>
      </w:tr>
      <w:tr w:rsidR="00652E58" w:rsidRPr="001B22F8" w:rsidTr="00A77EAD">
        <w:tc>
          <w:tcPr>
            <w:tcW w:w="709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652E58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narodna stranka-liberalni demokrati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652E58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166,64 kn</w:t>
            </w:r>
          </w:p>
        </w:tc>
      </w:tr>
      <w:tr w:rsidR="00914F24" w:rsidRPr="001B22F8" w:rsidTr="00A77EAD">
        <w:tc>
          <w:tcPr>
            <w:tcW w:w="709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socijalno liberalna stranka</w:t>
            </w:r>
          </w:p>
        </w:tc>
        <w:tc>
          <w:tcPr>
            <w:tcW w:w="2322" w:type="dxa"/>
          </w:tcPr>
          <w:p w:rsidR="00914F24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914F24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166,64 kn</w:t>
            </w:r>
          </w:p>
        </w:tc>
      </w:tr>
      <w:tr w:rsidR="00914F24" w:rsidRPr="001B22F8" w:rsidTr="00A77EAD">
        <w:tc>
          <w:tcPr>
            <w:tcW w:w="709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stranka prava</w:t>
            </w:r>
          </w:p>
        </w:tc>
        <w:tc>
          <w:tcPr>
            <w:tcW w:w="2322" w:type="dxa"/>
          </w:tcPr>
          <w:p w:rsidR="00914F24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914F24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166,64 kn</w:t>
            </w:r>
          </w:p>
        </w:tc>
      </w:tr>
      <w:tr w:rsidR="00914F24" w:rsidRPr="001B22F8" w:rsidTr="00A77EAD">
        <w:tc>
          <w:tcPr>
            <w:tcW w:w="709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 xml:space="preserve">HRAST </w:t>
            </w:r>
          </w:p>
        </w:tc>
        <w:tc>
          <w:tcPr>
            <w:tcW w:w="2322" w:type="dxa"/>
          </w:tcPr>
          <w:p w:rsidR="00914F24" w:rsidRPr="001B22F8" w:rsidRDefault="00914F24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</w:tcPr>
          <w:p w:rsidR="00914F24" w:rsidRPr="001B22F8" w:rsidRDefault="00A77EAD" w:rsidP="00652E58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333,28 kn</w:t>
            </w:r>
          </w:p>
        </w:tc>
      </w:tr>
    </w:tbl>
    <w:p w:rsidR="00652E58" w:rsidRPr="001B22F8" w:rsidRDefault="00652E58" w:rsidP="00652E58">
      <w:pPr>
        <w:rPr>
          <w:rFonts w:ascii="Times New Roman" w:hAnsi="Times New Roman" w:cs="Times New Roman"/>
        </w:rPr>
      </w:pPr>
    </w:p>
    <w:p w:rsidR="00A77EAD" w:rsidRPr="001B22F8" w:rsidRDefault="00A77EAD" w:rsidP="00A77E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B22F8">
        <w:rPr>
          <w:rFonts w:ascii="Times New Roman" w:hAnsi="Times New Roman" w:cs="Times New Roman"/>
        </w:rPr>
        <w:t>Za razdoblje od 16.06.2017. do 31.12.2017.g.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543"/>
        <w:gridCol w:w="2322"/>
        <w:gridCol w:w="2322"/>
      </w:tblGrid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r.b.</w:t>
            </w:r>
          </w:p>
        </w:tc>
        <w:tc>
          <w:tcPr>
            <w:tcW w:w="3543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Naziv političke stranke</w:t>
            </w:r>
          </w:p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Broj viječnika</w:t>
            </w:r>
          </w:p>
        </w:tc>
        <w:tc>
          <w:tcPr>
            <w:tcW w:w="2322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Iznos u kunama</w:t>
            </w:r>
          </w:p>
        </w:tc>
      </w:tr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demokratska zajednica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583,33 kn</w:t>
            </w:r>
          </w:p>
        </w:tc>
      </w:tr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Socijaldemokratska partija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874,86 kn</w:t>
            </w:r>
          </w:p>
        </w:tc>
      </w:tr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seljačka stranka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</w:tcPr>
          <w:p w:rsidR="00A77EAD" w:rsidRPr="001B22F8" w:rsidRDefault="001B22F8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583,33 kn</w:t>
            </w:r>
          </w:p>
        </w:tc>
      </w:tr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narodna stranka-liberalni demokrati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</w:tcPr>
          <w:p w:rsidR="00A77EAD" w:rsidRPr="001B22F8" w:rsidRDefault="001B22F8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1.166,48 kn</w:t>
            </w:r>
          </w:p>
        </w:tc>
      </w:tr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socijalno liberalna stranka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A77EAD" w:rsidRPr="001B22F8" w:rsidRDefault="001B22F8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291,62 kn</w:t>
            </w:r>
          </w:p>
        </w:tc>
      </w:tr>
      <w:tr w:rsidR="00A77EAD" w:rsidRPr="001B22F8" w:rsidTr="00A77EAD">
        <w:tc>
          <w:tcPr>
            <w:tcW w:w="709" w:type="dxa"/>
          </w:tcPr>
          <w:p w:rsidR="00A77EAD" w:rsidRPr="001B22F8" w:rsidRDefault="00A77EAD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Hrvatska stranka umirovljenika</w:t>
            </w:r>
          </w:p>
        </w:tc>
        <w:tc>
          <w:tcPr>
            <w:tcW w:w="2322" w:type="dxa"/>
          </w:tcPr>
          <w:p w:rsidR="00A77EAD" w:rsidRPr="001B22F8" w:rsidRDefault="00CB713B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A77EAD" w:rsidRPr="001B22F8" w:rsidRDefault="001B22F8" w:rsidP="00A77EAD">
            <w:pPr>
              <w:rPr>
                <w:rFonts w:ascii="Times New Roman" w:hAnsi="Times New Roman" w:cs="Times New Roman"/>
              </w:rPr>
            </w:pPr>
            <w:r w:rsidRPr="001B22F8">
              <w:rPr>
                <w:rFonts w:ascii="Times New Roman" w:hAnsi="Times New Roman" w:cs="Times New Roman"/>
              </w:rPr>
              <w:t>291,62 kn</w:t>
            </w:r>
          </w:p>
        </w:tc>
      </w:tr>
    </w:tbl>
    <w:p w:rsidR="00A77EAD" w:rsidRDefault="00A77EAD" w:rsidP="00A77EAD">
      <w:pPr>
        <w:rPr>
          <w:rFonts w:ascii="Times New Roman" w:hAnsi="Times New Roman" w:cs="Times New Roman"/>
        </w:rPr>
      </w:pPr>
    </w:p>
    <w:p w:rsidR="001B22F8" w:rsidRDefault="001B22F8" w:rsidP="00A77EAD">
      <w:pPr>
        <w:rPr>
          <w:rFonts w:ascii="Times New Roman" w:hAnsi="Times New Roman" w:cs="Times New Roman"/>
        </w:rPr>
      </w:pPr>
    </w:p>
    <w:p w:rsidR="001B22F8" w:rsidRDefault="001B22F8" w:rsidP="00A77EAD">
      <w:pPr>
        <w:rPr>
          <w:rFonts w:ascii="Times New Roman" w:hAnsi="Times New Roman" w:cs="Times New Roman"/>
        </w:rPr>
      </w:pPr>
    </w:p>
    <w:p w:rsidR="001B22F8" w:rsidRPr="001B22F8" w:rsidRDefault="001B22F8" w:rsidP="001B22F8">
      <w:pPr>
        <w:jc w:val="center"/>
        <w:rPr>
          <w:rFonts w:ascii="Times New Roman" w:hAnsi="Times New Roman" w:cs="Times New Roman"/>
          <w:b/>
        </w:rPr>
      </w:pPr>
      <w:r w:rsidRPr="001B22F8">
        <w:rPr>
          <w:rFonts w:ascii="Times New Roman" w:hAnsi="Times New Roman" w:cs="Times New Roman"/>
          <w:b/>
        </w:rPr>
        <w:lastRenderedPageBreak/>
        <w:t>Članak 2.</w:t>
      </w:r>
    </w:p>
    <w:p w:rsidR="001B22F8" w:rsidRDefault="001B22F8" w:rsidP="001B2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odluke ostaju nepromijenjene.</w:t>
      </w:r>
    </w:p>
    <w:p w:rsidR="001B22F8" w:rsidRDefault="001B22F8" w:rsidP="001B22F8">
      <w:pPr>
        <w:jc w:val="center"/>
        <w:rPr>
          <w:rFonts w:ascii="Times New Roman" w:hAnsi="Times New Roman" w:cs="Times New Roman"/>
          <w:b/>
        </w:rPr>
      </w:pPr>
      <w:r w:rsidRPr="001B22F8">
        <w:rPr>
          <w:rFonts w:ascii="Times New Roman" w:hAnsi="Times New Roman" w:cs="Times New Roman"/>
          <w:b/>
        </w:rPr>
        <w:t>Članak 3.</w:t>
      </w:r>
    </w:p>
    <w:p w:rsidR="001B22F8" w:rsidRDefault="001B22F8" w:rsidP="001B2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dana objave u Službenom glasniku Međimurske županije.</w:t>
      </w:r>
    </w:p>
    <w:p w:rsidR="001B22F8" w:rsidRDefault="001B22F8" w:rsidP="001B22F8">
      <w:pPr>
        <w:rPr>
          <w:rFonts w:ascii="Times New Roman" w:hAnsi="Times New Roman" w:cs="Times New Roman"/>
        </w:rPr>
      </w:pPr>
    </w:p>
    <w:p w:rsidR="001B22F8" w:rsidRDefault="001B22F8" w:rsidP="001B2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                                                                                </w:t>
      </w:r>
      <w:r w:rsidR="00CA13A0">
        <w:rPr>
          <w:rFonts w:ascii="Times New Roman" w:hAnsi="Times New Roman" w:cs="Times New Roman"/>
        </w:rPr>
        <w:t>PREDSJEDNIK OPĆ</w:t>
      </w:r>
      <w:bookmarkStart w:id="0" w:name="_GoBack"/>
      <w:bookmarkEnd w:id="0"/>
      <w:r>
        <w:rPr>
          <w:rFonts w:ascii="Times New Roman" w:hAnsi="Times New Roman" w:cs="Times New Roman"/>
        </w:rPr>
        <w:t>INSKOG VIJEĆA</w:t>
      </w:r>
      <w:r>
        <w:rPr>
          <w:rFonts w:ascii="Times New Roman" w:hAnsi="Times New Roman" w:cs="Times New Roman"/>
        </w:rPr>
        <w:br/>
        <w:t xml:space="preserve">URBROJ:                                                                                            Stjepan Ribarić                            </w:t>
      </w:r>
    </w:p>
    <w:p w:rsidR="001B22F8" w:rsidRPr="001B22F8" w:rsidRDefault="001B22F8" w:rsidP="001B2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Goirčan,          </w:t>
      </w:r>
    </w:p>
    <w:p w:rsidR="001B22F8" w:rsidRDefault="001B22F8" w:rsidP="001B22F8">
      <w:pPr>
        <w:jc w:val="center"/>
        <w:rPr>
          <w:rFonts w:ascii="Times New Roman" w:hAnsi="Times New Roman" w:cs="Times New Roman"/>
        </w:rPr>
      </w:pPr>
    </w:p>
    <w:p w:rsidR="001B22F8" w:rsidRPr="001B22F8" w:rsidRDefault="001B22F8" w:rsidP="001B22F8">
      <w:pPr>
        <w:rPr>
          <w:rFonts w:ascii="Times New Roman" w:hAnsi="Times New Roman" w:cs="Times New Roman"/>
        </w:rPr>
      </w:pPr>
    </w:p>
    <w:sectPr w:rsidR="001B22F8" w:rsidRPr="001B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21A1A"/>
    <w:multiLevelType w:val="hybridMultilevel"/>
    <w:tmpl w:val="8E34D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06"/>
    <w:rsid w:val="001B22F8"/>
    <w:rsid w:val="00645706"/>
    <w:rsid w:val="00652E58"/>
    <w:rsid w:val="00914F24"/>
    <w:rsid w:val="00A77EAD"/>
    <w:rsid w:val="00BF6022"/>
    <w:rsid w:val="00CA13A0"/>
    <w:rsid w:val="00CB713B"/>
    <w:rsid w:val="00E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58"/>
    <w:pPr>
      <w:ind w:left="720"/>
      <w:contextualSpacing/>
    </w:pPr>
  </w:style>
  <w:style w:type="table" w:styleId="TableGrid">
    <w:name w:val="Table Grid"/>
    <w:basedOn w:val="TableNormal"/>
    <w:uiPriority w:val="59"/>
    <w:rsid w:val="0065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58"/>
    <w:pPr>
      <w:ind w:left="720"/>
      <w:contextualSpacing/>
    </w:pPr>
  </w:style>
  <w:style w:type="table" w:styleId="TableGrid">
    <w:name w:val="Table Grid"/>
    <w:basedOn w:val="TableNormal"/>
    <w:uiPriority w:val="59"/>
    <w:rsid w:val="0065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2017-11-16T11:32:00Z</cp:lastPrinted>
  <dcterms:created xsi:type="dcterms:W3CDTF">2017-11-16T10:18:00Z</dcterms:created>
  <dcterms:modified xsi:type="dcterms:W3CDTF">2017-11-16T11:38:00Z</dcterms:modified>
</cp:coreProperties>
</file>